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57E" w:rsidRPr="00AE757E" w:rsidRDefault="00AE757E" w:rsidP="00AE757E">
      <w:pPr>
        <w:autoSpaceDE w:val="0"/>
        <w:autoSpaceDN w:val="0"/>
        <w:spacing w:after="0" w:line="240" w:lineRule="auto"/>
        <w:jc w:val="center"/>
        <w:rPr>
          <w:rFonts w:ascii="Arial" w:eastAsia="Times New Roman" w:hAnsi="Arial" w:cs="Arial"/>
          <w:b/>
          <w:bCs/>
          <w:sz w:val="28"/>
          <w:szCs w:val="28"/>
          <w:lang w:val="es-ES" w:eastAsia="es-ES"/>
        </w:rPr>
      </w:pPr>
      <w:r w:rsidRPr="00AE757E">
        <w:rPr>
          <w:rFonts w:ascii="Arial" w:eastAsia="Times New Roman" w:hAnsi="Arial" w:cs="Arial"/>
          <w:b/>
          <w:bCs/>
          <w:sz w:val="28"/>
          <w:szCs w:val="28"/>
          <w:lang w:val="es-ES" w:eastAsia="es-ES"/>
        </w:rPr>
        <w:t>SECCIÓN TERCERA</w:t>
      </w:r>
    </w:p>
    <w:p w:rsidR="00AE757E" w:rsidRPr="00AE757E" w:rsidRDefault="00AE757E" w:rsidP="00AE757E">
      <w:pPr>
        <w:autoSpaceDE w:val="0"/>
        <w:autoSpaceDN w:val="0"/>
        <w:spacing w:after="0" w:line="240" w:lineRule="auto"/>
        <w:jc w:val="center"/>
        <w:rPr>
          <w:rFonts w:ascii="Arial" w:eastAsia="Times New Roman" w:hAnsi="Arial" w:cs="Arial"/>
          <w:b/>
          <w:bCs/>
          <w:sz w:val="28"/>
          <w:szCs w:val="28"/>
          <w:lang w:val="es-ES" w:eastAsia="es-ES"/>
        </w:rPr>
      </w:pPr>
      <w:r w:rsidRPr="00AE757E">
        <w:rPr>
          <w:rFonts w:ascii="Arial" w:eastAsia="Times New Roman" w:hAnsi="Arial" w:cs="Arial"/>
          <w:b/>
          <w:bCs/>
          <w:sz w:val="28"/>
          <w:szCs w:val="28"/>
          <w:lang w:val="es-ES" w:eastAsia="es-ES"/>
        </w:rPr>
        <w:t xml:space="preserve">ÁREAS EPISCOPALES, OBISPOS, </w:t>
      </w:r>
    </w:p>
    <w:p w:rsidR="00AE757E" w:rsidRPr="00AE757E" w:rsidRDefault="00AE757E" w:rsidP="00AE757E">
      <w:pPr>
        <w:autoSpaceDE w:val="0"/>
        <w:autoSpaceDN w:val="0"/>
        <w:spacing w:after="0" w:line="240" w:lineRule="auto"/>
        <w:jc w:val="center"/>
        <w:rPr>
          <w:rFonts w:ascii="Arial" w:eastAsia="Times New Roman" w:hAnsi="Arial" w:cs="Arial"/>
          <w:b/>
          <w:bCs/>
          <w:sz w:val="28"/>
          <w:szCs w:val="28"/>
          <w:lang w:val="es-ES" w:eastAsia="es-ES"/>
        </w:rPr>
      </w:pPr>
      <w:r w:rsidRPr="00AE757E">
        <w:rPr>
          <w:rFonts w:ascii="Arial" w:eastAsia="Times New Roman" w:hAnsi="Arial" w:cs="Arial"/>
          <w:b/>
          <w:bCs/>
          <w:sz w:val="28"/>
          <w:szCs w:val="28"/>
          <w:lang w:val="es-ES" w:eastAsia="es-ES"/>
        </w:rPr>
        <w:t xml:space="preserve">CONSEJO EPISCOPAL, </w:t>
      </w:r>
    </w:p>
    <w:p w:rsidR="00AE757E" w:rsidRPr="00AE757E" w:rsidRDefault="00AE757E" w:rsidP="00AE757E">
      <w:pPr>
        <w:autoSpaceDE w:val="0"/>
        <w:autoSpaceDN w:val="0"/>
        <w:spacing w:after="0" w:line="240" w:lineRule="auto"/>
        <w:jc w:val="center"/>
        <w:rPr>
          <w:rFonts w:ascii="Arial" w:eastAsia="Times New Roman" w:hAnsi="Arial" w:cs="Arial"/>
          <w:b/>
          <w:bCs/>
          <w:sz w:val="28"/>
          <w:szCs w:val="28"/>
          <w:lang w:val="es-ES" w:eastAsia="es-ES"/>
        </w:rPr>
      </w:pPr>
      <w:r w:rsidRPr="00AE757E">
        <w:rPr>
          <w:rFonts w:ascii="Arial" w:eastAsia="Times New Roman" w:hAnsi="Arial" w:cs="Arial"/>
          <w:b/>
          <w:bCs/>
          <w:sz w:val="28"/>
          <w:szCs w:val="28"/>
          <w:lang w:val="es-ES" w:eastAsia="es-ES"/>
        </w:rPr>
        <w:t xml:space="preserve">SUPERINTENDENTES DE DISTRITO </w:t>
      </w:r>
    </w:p>
    <w:p w:rsidR="00AE757E" w:rsidRPr="00AE757E" w:rsidRDefault="00AE757E" w:rsidP="00AE757E">
      <w:pPr>
        <w:autoSpaceDE w:val="0"/>
        <w:autoSpaceDN w:val="0"/>
        <w:spacing w:after="0" w:line="240" w:lineRule="auto"/>
        <w:jc w:val="center"/>
        <w:rPr>
          <w:rFonts w:ascii="Arial" w:eastAsia="Times New Roman" w:hAnsi="Arial" w:cs="Arial"/>
          <w:b/>
          <w:bCs/>
          <w:sz w:val="28"/>
          <w:szCs w:val="28"/>
          <w:lang w:val="es-ES" w:eastAsia="es-ES"/>
        </w:rPr>
      </w:pPr>
      <w:r w:rsidRPr="00AE757E">
        <w:rPr>
          <w:rFonts w:ascii="Arial" w:eastAsia="Times New Roman" w:hAnsi="Arial" w:cs="Arial"/>
          <w:b/>
          <w:bCs/>
          <w:sz w:val="28"/>
          <w:szCs w:val="28"/>
          <w:lang w:val="es-ES" w:eastAsia="es-ES"/>
        </w:rPr>
        <w:t>Y PASTORADO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pt-BR" w:eastAsia="es-ES"/>
        </w:rPr>
      </w:pPr>
      <w:r w:rsidRPr="00AE757E">
        <w:rPr>
          <w:rFonts w:ascii="Arial" w:eastAsia="Times New Roman" w:hAnsi="Arial" w:cs="Arial"/>
          <w:b/>
          <w:bCs/>
          <w:lang w:val="pt-BR" w:eastAsia="es-ES"/>
        </w:rPr>
        <w:t>CAPÍTULO I</w:t>
      </w:r>
    </w:p>
    <w:p w:rsidR="00AE757E" w:rsidRPr="00AE757E" w:rsidRDefault="00AE757E" w:rsidP="00AE757E">
      <w:pPr>
        <w:autoSpaceDE w:val="0"/>
        <w:autoSpaceDN w:val="0"/>
        <w:spacing w:after="0" w:line="240" w:lineRule="auto"/>
        <w:jc w:val="center"/>
        <w:rPr>
          <w:rFonts w:ascii="Arial" w:eastAsia="Times New Roman" w:hAnsi="Arial" w:cs="Arial"/>
          <w:lang w:val="pt-BR" w:eastAsia="es-ES"/>
        </w:rPr>
      </w:pPr>
      <w:r w:rsidRPr="00AE757E">
        <w:rPr>
          <w:rFonts w:ascii="Arial" w:eastAsia="Times New Roman" w:hAnsi="Arial" w:cs="Arial"/>
          <w:b/>
          <w:bCs/>
          <w:lang w:val="pt-BR" w:eastAsia="es-ES"/>
        </w:rPr>
        <w:t>ÁREAS EPISCOPALES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pt-BR"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pt-BR"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pt-BR" w:eastAsia="es-ES"/>
        </w:rPr>
        <w:t>Art. 293 ÁREAS EPISCOPALES.</w:t>
      </w:r>
      <w:r w:rsidRPr="00AE757E">
        <w:rPr>
          <w:rFonts w:ascii="Arial" w:eastAsia="Times New Roman" w:hAnsi="Arial" w:cs="Arial"/>
          <w:sz w:val="20"/>
          <w:szCs w:val="20"/>
          <w:lang w:val="pt-BR" w:eastAsia="es-ES"/>
        </w:rPr>
        <w:t xml:space="preserve">  </w:t>
      </w:r>
      <w:r w:rsidRPr="00AE757E">
        <w:rPr>
          <w:rFonts w:ascii="Arial" w:eastAsia="Times New Roman" w:hAnsi="Arial" w:cs="Arial"/>
          <w:sz w:val="20"/>
          <w:szCs w:val="20"/>
          <w:lang w:val="es-ES" w:eastAsia="es-ES"/>
        </w:rPr>
        <w:t>Para el mejor desarrollo del trabajo de la Iglesia, la Conferencia General establecerá el número de áreas episcopales que estime pertinente y señalará los límites geográficos de cada una de ellas.  Se da el nombre de Área Episcopal a la extensión territorial asignada a la supervisión de un Obispo.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294 GOBIERNO.</w:t>
      </w:r>
      <w:r w:rsidRPr="00AE757E">
        <w:rPr>
          <w:rFonts w:ascii="Arial" w:eastAsia="Times New Roman" w:hAnsi="Arial" w:cs="Arial"/>
          <w:sz w:val="20"/>
          <w:szCs w:val="20"/>
          <w:lang w:val="es-ES" w:eastAsia="es-ES"/>
        </w:rPr>
        <w:t xml:space="preserve">  Habrá un Obispo por cada Conferencia Anual, el cual ejercerá todas las funciones y asumirá todos los deberes y derechos de un Obispo de la Iglesia Metodista de México, A. R.</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295 COORDINACIÓN.</w:t>
      </w:r>
      <w:r w:rsidRPr="00AE757E">
        <w:rPr>
          <w:rFonts w:ascii="Arial" w:eastAsia="Times New Roman" w:hAnsi="Arial" w:cs="Arial"/>
          <w:sz w:val="20"/>
          <w:szCs w:val="20"/>
          <w:lang w:val="es-ES" w:eastAsia="es-ES"/>
        </w:rPr>
        <w:t xml:space="preserve">  La Conferencia General determinará las normas que coordinen las funciones de los Obispos y el ejercicio de sus responsabilidades.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296 ELECCIÓN.</w:t>
      </w:r>
      <w:r w:rsidRPr="00AE757E">
        <w:rPr>
          <w:rFonts w:ascii="Arial" w:eastAsia="Times New Roman" w:hAnsi="Arial" w:cs="Arial"/>
          <w:sz w:val="20"/>
          <w:szCs w:val="20"/>
          <w:lang w:val="es-ES" w:eastAsia="es-ES"/>
        </w:rPr>
        <w:t xml:space="preserve">  Cada Conferencia Anual elegirá de entre sus propios Presbíteros Itinerantes un Obispo, en el período de sesiones inmediato posterior a la Conferencia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Las Conferencias que lo necesiten, pueden integrar los nombres de los Presbíteros Itinerantes de otra Conferencia Anual, previa consulta.</w:t>
      </w:r>
    </w:p>
    <w:p w:rsidR="00AE757E" w:rsidRPr="00AE757E" w:rsidRDefault="00AE757E" w:rsidP="00AE757E">
      <w:pPr>
        <w:autoSpaceDE w:val="0"/>
        <w:autoSpaceDN w:val="0"/>
        <w:spacing w:after="0" w:line="240" w:lineRule="auto"/>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CAPÍTULO II</w:t>
      </w: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LOS OBISPOS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297 DEFINICIÓN.</w:t>
      </w:r>
      <w:r w:rsidRPr="00AE757E">
        <w:rPr>
          <w:rFonts w:ascii="Arial" w:eastAsia="Times New Roman" w:hAnsi="Arial" w:cs="Arial"/>
          <w:sz w:val="20"/>
          <w:szCs w:val="20"/>
          <w:lang w:val="es-ES" w:eastAsia="es-ES"/>
        </w:rPr>
        <w:t xml:space="preserve">  Un Obispo de la Iglesia Metodista de México, A. R., será la persona que, de entre los Presbíteros, ha llenado los requisitos que las Sagradas Escrituras (1 Tim. 3:1-7 y Tito 1:7-9) y la Disciplina fijan para el caso; habrá sido elegido por Dios a través de los procedimientos eclesiásticos; y habrá sido consagrado para el período episcopal correspondiente para cumplir con las funciones de Pastor entre sus consiervos, de un supervisor y administrador de la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298 REQUISITOS PARA SER OBISPO.</w:t>
      </w:r>
      <w:r w:rsidRPr="00AE757E">
        <w:rPr>
          <w:rFonts w:ascii="Arial" w:eastAsia="Times New Roman" w:hAnsi="Arial" w:cs="Arial"/>
          <w:sz w:val="20"/>
          <w:szCs w:val="20"/>
          <w:lang w:val="es-ES" w:eastAsia="es-ES"/>
        </w:rPr>
        <w:t xml:space="preserve">  Los requisitos para ser Obispo serán los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Será ciudadano mexicano,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Tendrá por lo menos treinta y cinco años de edad,</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Habrá sido Presbítero Itinerante efectivo por diez años consecutivos antes de su elección,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No haber sido Presbítero Jubilado, ni que durante el cuadrienio de su ejercicio se haya cumplido el límite de edad para su jubilación.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e) No habrá fungido anteriormente como Obispo de la Iglesia Metodista de México, A. R., por ocho años en forma continua o discontinua, sin importar la extensión o el área geográfica en que haya servido en esta función.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f) Será un diezmero fiel.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299 FACULTADES Y DEBERES DEL OBISPO.</w:t>
      </w:r>
      <w:r w:rsidRPr="00AE757E">
        <w:rPr>
          <w:rFonts w:ascii="Arial" w:eastAsia="Times New Roman" w:hAnsi="Arial" w:cs="Arial"/>
          <w:sz w:val="20"/>
          <w:szCs w:val="20"/>
          <w:lang w:val="es-ES" w:eastAsia="es-ES"/>
        </w:rPr>
        <w:t xml:space="preserve">  Las facultades y deberes del Obispo serán las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Presidirá en forma conjunta con los demás Obispos, la Conferencia y Gabinete Generales.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 xml:space="preserve">b) Dará seguimiento y será responsable, junto con el gabinete conferencial, de los trabajos iniciados en el cuadrienio anterior y de revisar los acuerdos anteriores para su debida aplicación.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Presidirá su Conferencia Anual y su Gabinete Conferencial.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Rendirá informe de su actuación ante la Conferencia Anual y la General.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Dará los nombramientos de los Pastores. En el ejercicio de esta facultad, el Obispo se ceñirá a las disposiciones consignadas en esta Disciplina.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Concederá, de acuerdo con el Gabinete respectivo, permiso anual a un Presbítero, o un Miembro en Plena Conexión, Predicador Local o Suplente que solicite dicha licencia por alguno de los motivos siguientes:</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1. Para dedicarse a trabajos seculares si los recursos de la Iglesia a su cargo no son suficientes para su sostén económico,</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2. Para hacer estudios relacionados con su ministerio.</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3. Para extender, a un Pastor local o itinerante, un permiso para no recibir nombramiento Pastoral por razones personales, familiares, de enfermedad o de estudios; y este permiso no podrá ser mayor de 4 años continuos. De lo contrario el beneficiario estará obligado a entregar sus credenciales.</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Reorganizará, de acuerdo con el Gabinete respectivo, los cargos Pastorales oyendo las recomendaciones de dichos cargos.</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Ordenará a los Presbíteros Itinerantes que acuerde la Conferencia Anual; deberá ordenar a los Presbíteros Locales que recomiende una Conferencia de Distrito y apruebe la Conferencia Anual; y deberá consagrar al Obispo elegido por la Conferencia Anual.</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Visitará en toda su extensión el territorio para el cual fue electo.</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Vigilará los intereses espirituales y temporales de la Iglesia.</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Cambiará los nombramientos de los Pastores en el intervalo de una Conferencia Anual a otra, según lo exijan las circunstancias de la obra, y de acuerdo con el Gabinete respectivo.</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 Cambiará provisionalmente a un miembro de una Conferencia Anual a otra, pero de acuerdo con los Gabinetes respectivos, y de acuerdo con el interesado.</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m) Nombrará, de acuerdo con los miembros del Gabinete respectivo, a un Superintendente de Distrito interino, cuando por motivo de la muerte del titular o por alguna otra causa quede acéfalo algún Distrito.  El Superintendente de Distrito durará en este cargo hasta la Conferencia Anual inmediata siguiente, la cual hará la elección definitiva.</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n) Hará declaraciones de carácter oficial ante otras Iglesias evangélicas, ante las autoridades civiles y militares del país, ante entidades, sociedades u organizaciones reconocidas, y ante la prensa nacional o extranjera.  El Obispo ejercitará esta facultad de acuerdo con los Gabinetes.</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ñ) Será responsable de la publicación de las actas del período de sesiones de la Conferencia que preside, en un lapso no mayor de treinta días contados a partir de la fecha de clausura de dicho período. </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o) Cumplirá con los demás deberes, y podrá ejercitar las demás atribuciones que consignan los demás artículos de la Disciplina que se refieren a las funciones del Obispo, delegando funciones y representación en los ámbitos conferencial, nacional e internacional, teniendo como prioridad las actividades de su área conferencial. </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eastAsia="es-ES"/>
        </w:rPr>
      </w:pPr>
      <w:r w:rsidRPr="00AE757E">
        <w:rPr>
          <w:rFonts w:ascii="Arial" w:eastAsia="Times New Roman" w:hAnsi="Arial" w:cs="Arial"/>
          <w:sz w:val="20"/>
          <w:szCs w:val="20"/>
          <w:lang w:val="es-ES" w:eastAsia="es-ES"/>
        </w:rPr>
        <w:t xml:space="preserve">p) Será Presidente </w:t>
      </w:r>
      <w:r w:rsidRPr="00AE757E">
        <w:rPr>
          <w:rFonts w:ascii="Arial" w:eastAsia="Times New Roman" w:hAnsi="Arial" w:cs="Arial"/>
          <w:sz w:val="20"/>
          <w:szCs w:val="20"/>
          <w:lang w:eastAsia="es-ES"/>
        </w:rPr>
        <w:t>ex oficio en el Programa Conferencial, en las Organizaciones, Consejos Directivos y Comisiones que nombre el Gabinete Conferencial y la Conferencia Anual.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r w:rsidRPr="00AE757E">
        <w:rPr>
          <w:rFonts w:ascii="Arial" w:eastAsia="Times New Roman" w:hAnsi="Arial" w:cs="Arial"/>
          <w:b/>
          <w:bCs/>
          <w:sz w:val="20"/>
          <w:szCs w:val="20"/>
          <w:lang w:val="es-ES" w:eastAsia="es-ES"/>
        </w:rPr>
        <w:t>Art. 300 DISPOSICIONES EN MATERIA DE NOMBRAMIENTOS.</w:t>
      </w:r>
      <w:r w:rsidRPr="00AE757E">
        <w:rPr>
          <w:rFonts w:ascii="Arial" w:eastAsia="Times New Roman" w:hAnsi="Arial" w:cs="Arial"/>
          <w:sz w:val="20"/>
          <w:szCs w:val="20"/>
          <w:lang w:val="es-ES" w:eastAsia="es-ES"/>
        </w:rPr>
        <w:t xml:space="preserve">  </w:t>
      </w:r>
      <w:r w:rsidRPr="00AE757E">
        <w:rPr>
          <w:rFonts w:ascii="Arial" w:eastAsia="Times New Roman" w:hAnsi="Arial" w:cs="Arial"/>
          <w:sz w:val="20"/>
          <w:szCs w:val="20"/>
          <w:lang w:eastAsia="es-ES"/>
        </w:rPr>
        <w:t xml:space="preserve">Cada Obispo dará nombramiento a los Presbíteros y Predicadores por el tiempo que sea necesario para el buen desempeño de la obra Pastoral, basándose en el sistema de evaluación que el Gabinete Conferencial aplique, y confirmando dicho nombramiento anualmente en la Conferencia Anual respectiva.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En situaciones especiales que demanden una pronta acción, se podrá cambiar el nombramiento según sea necesario.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Cada Obispo dará nombramiento a los Presbíteros y predicadores por un período no mayor de ocho años, asignando el trabajo eclesiástico que cada uno de ellos desempeñará.  Hará los nombramientos de acuerdo con el Gabinete respectivo, tomará en consideración las </w:t>
      </w:r>
      <w:r w:rsidRPr="00AE757E">
        <w:rPr>
          <w:rFonts w:ascii="Arial" w:eastAsia="Times New Roman" w:hAnsi="Arial" w:cs="Arial"/>
          <w:sz w:val="20"/>
          <w:szCs w:val="20"/>
          <w:lang w:val="es-ES" w:eastAsia="es-ES"/>
        </w:rPr>
        <w:lastRenderedPageBreak/>
        <w:t>características de las Iglesias Locales.  El nombramiento será dado anualmente por el Obispo, en la Conferencia Anual respectiva.  En situaciones especiales, que demanden una atención pronta, se deberá cambiar el nombramiento antes del período inicialmente señalado.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El Obispo tendrá la facultad de expedir nombramientos especiales, de acuerdo con el Gabinete respectivo, a Pastores itinerantes en activo o jubilados.  También tiene la facultad de dar permiso, de acuerdo con el Gabinete respectivo, a un miembro de la Conferencia Anual de aceptar un trabajo especial.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El Obispo, de acuerdo con el Gabinete respectivo, podrá dar nombramiento de encargados de cargos Pastorales a predicadores locales, Pastores, y miembros de la Iglesia; pero para dar dichos nombramientos, el Obispo se ceñirá a las siguientes limitaciones:</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1. Podrá dar nombramientos a cualquier predicador local, Pastor suplente o probando de la Conferencia Anual siempre que estas personas estén en goce de sus derechos eclesiásticos.</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2. Podrá dar nombramiento a cualquier persona retirada que haya sido Pastor ordenado, probando de la Conferencia Anual, predicador local, Pastor suplente, con tal de que dicha persona se haya retirado a petición propia.</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3. Podrá dar nombramiento a cualquier miembro de la Iglesia, varón o mujer, que nunca haya sido Pastor ordenado, probando de la Conferencia Anual, predicador local o Pastor suplente, con tal de que dicha persona esté en pleno goce de sus derechos eclesiásticos.</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 xml:space="preserve">4. El Obispo podrá expedir nombramientos para una misma Iglesia o Cargo Pastoral, de un cuerpo Pastoral para desempeñar las tareas como lo marca el libro de la Disciplina. El Obispo determinará al expedir los nombramientos Pastorales quien será el primer Pastor asociado y así en orden descendente.  En caso de ausencia temporal del Pastor titular, el Pastor asociado en orden descendente será quien lo supla. </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eastAsia="es-ES"/>
        </w:rPr>
        <w:t>5</w:t>
      </w:r>
      <w:r w:rsidRPr="00AE757E">
        <w:rPr>
          <w:rFonts w:ascii="Arial" w:eastAsia="Times New Roman" w:hAnsi="Arial" w:cs="Arial"/>
          <w:sz w:val="20"/>
          <w:szCs w:val="20"/>
          <w:lang w:val="es-ES" w:eastAsia="es-ES"/>
        </w:rPr>
        <w:t>. No podrá dar nombramiento a ninguna persona cuya solicitud de ingreso haya sido rechazada por una Conferencia Anual o una Conferencia de Distrito, hasta que la respectiva Conferencia recomiende al efecto a dicha persona.</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6. No podrá dar nombramiento a ninguna persona que haya sido descontinuada, localizada, destituida o expulsada, por orden de una Conferencia Anual, una Conferencia de Distrito, o que se haya retirado con proceso pendiente, o que se haya retirado con cargos no formulados a menos que esa Conferencia Anual, o esa Conferencia de Distrito recomiende al efecto a dicha persona.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301 RESIDENCIA.</w:t>
      </w:r>
      <w:r w:rsidRPr="00AE757E">
        <w:rPr>
          <w:rFonts w:ascii="Arial" w:eastAsia="Times New Roman" w:hAnsi="Arial" w:cs="Arial"/>
          <w:sz w:val="20"/>
          <w:szCs w:val="20"/>
          <w:lang w:val="es-ES" w:eastAsia="es-ES"/>
        </w:rPr>
        <w:t xml:space="preserve">  Cada Obispo residirá dentro del área a su cargo.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302 RESPONSABILIDAD.</w:t>
      </w:r>
      <w:r w:rsidRPr="00AE757E">
        <w:rPr>
          <w:rFonts w:ascii="Arial" w:eastAsia="Times New Roman" w:hAnsi="Arial" w:cs="Arial"/>
          <w:sz w:val="20"/>
          <w:szCs w:val="20"/>
          <w:lang w:val="es-ES" w:eastAsia="es-ES"/>
        </w:rPr>
        <w:t xml:space="preserve">  Cada Obispo será responsable de su conducta ante la Conferencia Anual que preside y ante la Conferencia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303 PERÍODO.</w:t>
      </w:r>
      <w:r w:rsidRPr="00AE757E">
        <w:rPr>
          <w:rFonts w:ascii="Arial" w:eastAsia="Times New Roman" w:hAnsi="Arial" w:cs="Arial"/>
          <w:sz w:val="20"/>
          <w:szCs w:val="20"/>
          <w:lang w:val="es-ES" w:eastAsia="es-ES"/>
        </w:rPr>
        <w:t xml:space="preserve">  Un Obispo es elegido y consagrado para ejercer su ministerio por un periodo de 4 años, y podrá ser reelegido por una sola vez, en forma continua o discontinua, en todo el ámbito de la Iglesia Metodista de México, A. R.</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eastAsia="es-ES"/>
        </w:rPr>
        <w:t>Art. 304. AUSENCIA TEMPORAL DEL OBISPO</w:t>
      </w:r>
      <w:r w:rsidRPr="00AE757E">
        <w:rPr>
          <w:rFonts w:ascii="Arial" w:eastAsia="Times New Roman" w:hAnsi="Arial" w:cs="Arial"/>
          <w:sz w:val="20"/>
          <w:szCs w:val="20"/>
          <w:lang w:eastAsia="es-ES"/>
        </w:rPr>
        <w:t>.  Cuando el Obispo tenga que ausentarse temporalmente de su cargo en su Conferencia Anual, designará por escrito, a alguno de los Superintendentes de distrito de su Conferencia como encargado de los asuntos, para dar continuidad al trabajo de la Conferencia Anual y resolver algún imprevisto que amerite tratarse con urgencia.  El Superintendente designado rendirá informe del cumplimiento de su responsabilidad al retorno del Obispo y no podrá ejercer las facultades y deberes del Obispo como lo marca el Art. 299</w:t>
      </w:r>
    </w:p>
    <w:p w:rsidR="00AE757E" w:rsidRPr="00AE757E" w:rsidRDefault="00AE757E" w:rsidP="00AE757E">
      <w:pPr>
        <w:autoSpaceDE w:val="0"/>
        <w:autoSpaceDN w:val="0"/>
        <w:spacing w:after="0" w:line="240" w:lineRule="auto"/>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CAPÍTULO III</w:t>
      </w: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EL COLEGIO DE OBISPOS</w:t>
      </w:r>
    </w:p>
    <w:p w:rsidR="00AE757E" w:rsidRPr="00AE757E" w:rsidRDefault="00AE757E" w:rsidP="00AE757E">
      <w:pPr>
        <w:autoSpaceDE w:val="0"/>
        <w:autoSpaceDN w:val="0"/>
        <w:spacing w:after="0" w:line="240" w:lineRule="auto"/>
        <w:jc w:val="center"/>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305 INTEGRACIÓN.</w:t>
      </w:r>
      <w:r w:rsidRPr="00AE757E">
        <w:rPr>
          <w:rFonts w:ascii="Arial" w:eastAsia="Times New Roman" w:hAnsi="Arial" w:cs="Arial"/>
          <w:sz w:val="20"/>
          <w:szCs w:val="20"/>
          <w:lang w:val="es-ES" w:eastAsia="es-ES"/>
        </w:rPr>
        <w:t xml:space="preserve">  Los Presbíteros que hayan sido electos para la función episcopal, integrarán el Colegio de Obispos.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306 PROPÓSITO.</w:t>
      </w:r>
      <w:r w:rsidRPr="00AE757E">
        <w:rPr>
          <w:rFonts w:ascii="Arial" w:eastAsia="Times New Roman" w:hAnsi="Arial" w:cs="Arial"/>
          <w:sz w:val="20"/>
          <w:szCs w:val="20"/>
          <w:lang w:val="es-ES" w:eastAsia="es-ES"/>
        </w:rPr>
        <w:t xml:space="preserve">  El Colegio de Obispos se constituye con el propósito de elevar la vida integral propia y de la Iglesia, dando fiel seguimiento a los acuerdos de la Conferencia General dentro de los criterios establecidos por la Disciplina y los diferentes cuerpos gubernamentales de la IMMAR.</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307 ORGANIZACIÓN.</w:t>
      </w:r>
      <w:r w:rsidRPr="00AE757E">
        <w:rPr>
          <w:rFonts w:ascii="Arial" w:eastAsia="Times New Roman" w:hAnsi="Arial" w:cs="Arial"/>
          <w:sz w:val="20"/>
          <w:szCs w:val="20"/>
          <w:lang w:val="es-ES" w:eastAsia="es-ES"/>
        </w:rPr>
        <w:t xml:space="preserve">  El Colegio de Obispos elegirá entre sus miembros un presidente y un secretario, los cuales fungirán durante 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 xml:space="preserve">Art. 308 FACULTADES.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Del presidente.</w:t>
      </w:r>
    </w:p>
    <w:p w:rsidR="00AE757E" w:rsidRPr="00AE757E" w:rsidRDefault="00AE757E" w:rsidP="00AE757E">
      <w:pPr>
        <w:autoSpaceDE w:val="0"/>
        <w:autoSpaceDN w:val="0"/>
        <w:spacing w:after="0" w:line="240" w:lineRule="auto"/>
        <w:ind w:left="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1. Convocará, por conducto del secretario, a las sesiones del Colegio.</w:t>
      </w:r>
    </w:p>
    <w:p w:rsidR="00AE757E" w:rsidRPr="00AE757E" w:rsidRDefault="00AE757E" w:rsidP="00AE757E">
      <w:pPr>
        <w:autoSpaceDE w:val="0"/>
        <w:autoSpaceDN w:val="0"/>
        <w:spacing w:after="0" w:line="240" w:lineRule="auto"/>
        <w:ind w:left="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2. Presidirá las sesiones del Colegio.</w:t>
      </w:r>
    </w:p>
    <w:p w:rsidR="00AE757E" w:rsidRPr="00AE757E" w:rsidRDefault="00AE757E" w:rsidP="00AE757E">
      <w:pPr>
        <w:autoSpaceDE w:val="0"/>
        <w:autoSpaceDN w:val="0"/>
        <w:spacing w:after="0" w:line="240" w:lineRule="auto"/>
        <w:ind w:left="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3. Firmará, en unión con el secretario, las declaraciones que emanan del Colegio.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Del secretario.</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1. Convocará, por indicación del presidente, a las sesiones del Colegio.</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2. Levantará las actas.</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3. Atenderá la correspondencia que sea necesaria.</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4. Llevará el archivo del Colegio.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309 SESIONES.</w:t>
      </w:r>
      <w:r w:rsidRPr="00AE757E">
        <w:rPr>
          <w:rFonts w:ascii="Arial" w:eastAsia="Times New Roman" w:hAnsi="Arial" w:cs="Arial"/>
          <w:sz w:val="20"/>
          <w:szCs w:val="20"/>
          <w:lang w:val="es-ES" w:eastAsia="es-ES"/>
        </w:rPr>
        <w:t xml:space="preserve">  El Colegio se reunirá por lo menos dos veces al año y será convocado cuando así se requiera.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310 FACULTADES Y DEBERES.</w:t>
      </w:r>
      <w:r w:rsidRPr="00AE757E">
        <w:rPr>
          <w:rFonts w:ascii="Arial" w:eastAsia="Times New Roman" w:hAnsi="Arial" w:cs="Arial"/>
          <w:sz w:val="20"/>
          <w:szCs w:val="20"/>
          <w:lang w:val="es-ES" w:eastAsia="es-ES"/>
        </w:rPr>
        <w:t xml:space="preserve">  Serán facultades y deberes del Colegio de Obispos, los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Procurará el mejoramiento espiritual, intelectual y académico de cada uno de los miembros,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Dará testimonio de su vocación pastoral ante propios y extraños,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Velará y apacentará la Iglesia del Señor,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Cuidará que se enseñe la sana doctrina y defender a la Iglesia de doctrinas falsas (1 Tim. 1:3-11),</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Ejercitará de acuerdo a los lineamientos establecidos en la Disciplina de la IMMAR y a los acuerdos de la Conferencia General, la facultad de hacer declaraciones oficiales ante otras Iglesias evangélicas, autoridades civiles y militares del país, ante sociedades y organizaciones reconocidas y ante diversos medios de comunicación nacionales o extranjeros,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Comunicará a través del órgano oficial, o de cualquier otro medio, las declaraciones que emita y que de alguna manera interesen o afecten a la vida de la Iglesia,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Presentará informe de sus actividades cuadrienales ante la Conferencia General,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h) Vigilará el cabal cumplimiento del Art. </w:t>
      </w:r>
      <w:r w:rsidRPr="00AE757E">
        <w:rPr>
          <w:rFonts w:ascii="Arial" w:eastAsia="Times New Roman" w:hAnsi="Arial" w:cs="Arial"/>
          <w:sz w:val="20"/>
          <w:szCs w:val="20"/>
          <w:lang w:eastAsia="es-ES"/>
        </w:rPr>
        <w:t>43 d</w:t>
      </w:r>
      <w:r w:rsidRPr="00AE757E">
        <w:rPr>
          <w:rFonts w:ascii="Arial" w:eastAsia="Times New Roman" w:hAnsi="Arial" w:cs="Arial"/>
          <w:sz w:val="20"/>
          <w:szCs w:val="20"/>
          <w:lang w:val="es-ES" w:eastAsia="es-ES"/>
        </w:rPr>
        <w:t>e la Constitución de la IMMAR, cuando fuere necesario,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Consultará paralelamente con las Comisiones de Relaciones, tanto de la Conferencia Anual como del Distrito, el traslado de Pastores de una Conferencia a otra cuando exista dicha solicitud,</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Designará Obispo(s) representante(s) a eventos denominacionales, interdenominacionales, nacionales e internacionales,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Remitirá a donde corresponda las quejas, denuncias o sugerencias que provengan de Iglesias Locales, Distritos o Conferencias.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 Convocará al Consejo Episcopal cuando fuera necesario.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m) Cultivará las buenas relaciones con los organismos cristianos nacionales y extranjeros, de acuerdo con las normas establecidas por el Gabinete General.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n) Procurará visitas fraternales y de interrelación de los Obispos en las distintas Conferencias Anuales, nacionales y extranjeras.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ñ) Determinará la forma en que sus integrantes desempeñarán la presidencia de la Conferencia General y del Gabinete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311 RESPONSABILIDAD.</w:t>
      </w:r>
      <w:r w:rsidRPr="00AE757E">
        <w:rPr>
          <w:rFonts w:ascii="Arial" w:eastAsia="Times New Roman" w:hAnsi="Arial" w:cs="Arial"/>
          <w:sz w:val="20"/>
          <w:szCs w:val="20"/>
          <w:lang w:val="es-ES" w:eastAsia="es-ES"/>
        </w:rPr>
        <w:t xml:space="preserve">  El Colegio de Obispos responderá de sus actos ante el Gabinete General y la Conferencia General de la IMMAR.</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CAPÍTULO IV</w:t>
      </w: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CONSEJO EPISCOPAL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312 INTEGRACIÓN.</w:t>
      </w:r>
      <w:r w:rsidRPr="00AE757E">
        <w:rPr>
          <w:rFonts w:ascii="Arial" w:eastAsia="Times New Roman" w:hAnsi="Arial" w:cs="Arial"/>
          <w:sz w:val="20"/>
          <w:szCs w:val="20"/>
          <w:lang w:val="es-ES" w:eastAsia="es-ES"/>
        </w:rPr>
        <w:t xml:space="preserve">  </w:t>
      </w:r>
      <w:r w:rsidRPr="00AE757E">
        <w:rPr>
          <w:rFonts w:ascii="Arial" w:eastAsia="Times New Roman" w:hAnsi="Arial" w:cs="Arial"/>
          <w:sz w:val="20"/>
          <w:szCs w:val="20"/>
          <w:lang w:eastAsia="es-ES"/>
        </w:rPr>
        <w:t>El Consejo Episcopal se integrará con los Presbíteros que hayan cesado en su función de Obispo y estén en pleno ejercicio de su ministerio itinerante, así como con los presbíteros jubilados que ocuparon el cargo de Obispos y estén en pleno ejercicio de sus derechos pastorales</w:t>
      </w:r>
      <w:r w:rsidRPr="00AE757E">
        <w:rPr>
          <w:rFonts w:ascii="Book Antiqua" w:eastAsia="Times New Roman" w:hAnsi="Book Antiqua" w:cs="Times New Roman"/>
          <w:sz w:val="24"/>
          <w:szCs w:val="24"/>
          <w:lang w:eastAsia="es-ES"/>
        </w:rPr>
        <w:t>.</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313 FUNCIÓN HONORÍFICA.</w:t>
      </w:r>
      <w:r w:rsidRPr="00AE757E">
        <w:rPr>
          <w:rFonts w:ascii="Arial" w:eastAsia="Times New Roman" w:hAnsi="Arial" w:cs="Arial"/>
          <w:sz w:val="20"/>
          <w:szCs w:val="20"/>
          <w:lang w:val="es-ES" w:eastAsia="es-ES"/>
        </w:rPr>
        <w:t xml:space="preserve">  El Consejo Episcopal podrá colaborar con la Conferencia General, el Gabinete General y el Colegio de Obispos, como un cuerpo consultivo para orientar la solución de problemas de relación, orden y espirituales.</w:t>
      </w: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CAPÍTULO V</w:t>
      </w: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LOS SUPERINTENDENTES DE DISTRITO</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314 FACULTADES Y DEBERES.</w:t>
      </w:r>
      <w:r w:rsidRPr="00AE757E">
        <w:rPr>
          <w:rFonts w:ascii="Arial" w:eastAsia="Times New Roman" w:hAnsi="Arial" w:cs="Arial"/>
          <w:sz w:val="20"/>
          <w:szCs w:val="20"/>
          <w:lang w:val="es-ES" w:eastAsia="es-ES"/>
        </w:rPr>
        <w:t xml:space="preserve">  Las facultades y deberes del Superintendente de Distrito serán las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Ejercerá el ministerio Pastoral para con los Pastores del Distrito, misioneros, jubilados, viudas de Pastores, directivos y funcionarios de instituciones que laboran en su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Dirigirá, coordinará y promoverá el programa general de la Iglesia en el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Fomentará la creación en el Distrito de programas adecuados para el cumplimiento de la misión de la Iglesia en armonía con el programa general.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Asistirá a las sesiones de las Conferencias de Iglesia y a las Juntas de Administradores cuando éstas se lo soliciten y sea indispensable su presencia.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Convocará cuando lo considere necesario, por conducto del Pastor, a las Conferencias de Iglesia o a las Juntas de Administradores.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Estará atento y dará seguimiento a las quejas fundamentadas que se presenten oficialmente en cualquier cargo pastoral.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Recomendará al Obispo y al Gabinete de la Conferencia Anual el nombramiento de Pastores o Laicos para desempeñar cargos especiales, de misioneros, de directores y directivos de instituciones en el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Convocará y presidirá las Conferencias de Cargo Pastoral.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Convocará y presidirá las Conferencias de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Residirá dentro del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Dedicará su tiempo completo al desempeño de sus funciones.  En su carácter de Superintendente no podrá dedicar su tiempo a trabajo secular.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 Será responsable de la publicación de las actas del período de sesiones de la Conferencia que preside, en un lapso no mayor de treinta días contados a partir de la fecha de clausura de dicho período.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m) El Superintendente de Distrito en unión con su Gabinete Distrital realizará una evaluación anual del trabajo de cada Pastor.  Esto se hará mediante un formulario enviado a cada Junta de Administradores y a cada Pastor en particular.  Estos formularios debidamente documentados por ambas partes deberán remitirse al Superintendente de Distrito para su información.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n) Será presidente ex oficio en el programa Distrital, en las Organizaciones y Comisiones que nombre el Gabinete Distrital y/o la Conferencia de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315 REQUISITOS.</w:t>
      </w:r>
      <w:r w:rsidRPr="00AE757E">
        <w:rPr>
          <w:rFonts w:ascii="Arial" w:eastAsia="Times New Roman" w:hAnsi="Arial" w:cs="Arial"/>
          <w:sz w:val="20"/>
          <w:szCs w:val="20"/>
          <w:lang w:val="es-ES" w:eastAsia="es-ES"/>
        </w:rPr>
        <w:t xml:space="preserve">  Los requisitos para ser Superintendente de Distrito serán los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Tendrá por lo menos treinta años de edad.</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b) Será Presbítero Itinerante efectivo de la Iglesia Metodista de México, A. R.,  y lo habrá sido por lo menos cuatro años consecutivos antes de su elección.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Será diezmero fiel, habiéndolo aportado en tiempo y forma.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316 FACULTAD.</w:t>
      </w:r>
      <w:r w:rsidRPr="00AE757E">
        <w:rPr>
          <w:rFonts w:ascii="Arial" w:eastAsia="Times New Roman" w:hAnsi="Arial" w:cs="Arial"/>
          <w:sz w:val="20"/>
          <w:szCs w:val="20"/>
          <w:lang w:val="es-ES" w:eastAsia="es-ES"/>
        </w:rPr>
        <w:t xml:space="preserve">  El Superintendente de Distrito tendrá la facultad de permitir o vetar que los Pastores inviten a ministros o evangelistas de otras denominaciones a predicar en las organizaciones a su cargo.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317 RESPONSABILIDAD FINANCIERA.</w:t>
      </w:r>
      <w:r w:rsidRPr="00AE757E">
        <w:rPr>
          <w:rFonts w:ascii="Arial" w:eastAsia="Times New Roman" w:hAnsi="Arial" w:cs="Arial"/>
          <w:sz w:val="20"/>
          <w:szCs w:val="20"/>
          <w:lang w:val="es-ES" w:eastAsia="es-ES"/>
        </w:rPr>
        <w:t xml:space="preserve">  El Superintendente de Distrito será moralmente responsable de las aportaciones financieras ordenadas por la Conferencia Anual a cada Cargo Pastoral, y también será responsable de las colectas especiales y las colectas de emergencia ordenadas por las autoridades competentes.  El Superintendente de Distrito estará autorizado para descontar las respectivas asignaciones oficiales de los honorarios de los Pastores que dependan total o parcialmente de los fondos del Distrito o de la Conferencia Anual.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318 NOMBRAMIENTO DE PASTORES SUPLENTES.</w:t>
      </w:r>
      <w:r w:rsidRPr="00AE757E">
        <w:rPr>
          <w:rFonts w:ascii="Arial" w:eastAsia="Times New Roman" w:hAnsi="Arial" w:cs="Arial"/>
          <w:sz w:val="20"/>
          <w:szCs w:val="20"/>
          <w:lang w:val="es-ES" w:eastAsia="es-ES"/>
        </w:rPr>
        <w:t xml:space="preserve">  El Superintendente de Distrito, de acuerdo con el Obispo, podrá ocupar Pastores con el carácter de  suplentes a fin de llenar las vacantes que hubiere en el Distrito en el intervalo entre una Conferencia Anual y otra.</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319 SUPERINTENDENTES ADSCRITOS.</w:t>
      </w:r>
      <w:r w:rsidRPr="00AE757E">
        <w:rPr>
          <w:rFonts w:ascii="Arial" w:eastAsia="Times New Roman" w:hAnsi="Arial" w:cs="Arial"/>
          <w:sz w:val="20"/>
          <w:szCs w:val="20"/>
          <w:lang w:val="es-ES" w:eastAsia="es-ES"/>
        </w:rPr>
        <w:t xml:space="preserve">  Con el fin de coadyuvar con el Superintendente de Distrito, la Conferencia de Distrito elegirá superintendentes adscritos con las facultades y limitaciones que más adelante se especifican.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320 ELECCIÓN DE LOS SUPERINTENDENTES ADSCRITOS.</w:t>
      </w:r>
      <w:r w:rsidRPr="00AE757E">
        <w:rPr>
          <w:rFonts w:ascii="Arial" w:eastAsia="Times New Roman" w:hAnsi="Arial" w:cs="Arial"/>
          <w:sz w:val="20"/>
          <w:szCs w:val="20"/>
          <w:lang w:val="es-ES" w:eastAsia="es-ES"/>
        </w:rPr>
        <w:t xml:space="preserve">  Los Superintendentes Adscritos serán electos por la Conferencia de Distrito tanto en el período de sesiones inmediato posterior al de la Conferencia Anual en la que se elija al Obispo de esta Conferencia, como en el inmediato posterior al de la Conferencia Anual en el que se elija a los Superintendentes de Distrito. Durarán en su cargo dos años y podrán ser reelectos.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w:t>
      </w:r>
      <w:r w:rsidRPr="00AE757E">
        <w:rPr>
          <w:rFonts w:ascii="Arial" w:eastAsia="Times New Roman" w:hAnsi="Arial" w:cs="Arial"/>
          <w:bCs/>
          <w:sz w:val="20"/>
          <w:szCs w:val="20"/>
          <w:lang w:val="es-ES" w:eastAsia="es-ES"/>
        </w:rPr>
        <w:t xml:space="preserve">. </w:t>
      </w:r>
      <w:r w:rsidRPr="00AE757E">
        <w:rPr>
          <w:rFonts w:ascii="Arial" w:eastAsia="Times New Roman" w:hAnsi="Arial" w:cs="Arial"/>
          <w:b/>
          <w:bCs/>
          <w:sz w:val="20"/>
          <w:szCs w:val="20"/>
          <w:lang w:val="es-ES" w:eastAsia="es-ES"/>
        </w:rPr>
        <w:t>321</w:t>
      </w:r>
      <w:r w:rsidRPr="00AE757E">
        <w:rPr>
          <w:rFonts w:ascii="Arial" w:eastAsia="Times New Roman" w:hAnsi="Arial" w:cs="Arial"/>
          <w:bCs/>
          <w:sz w:val="20"/>
          <w:szCs w:val="20"/>
          <w:lang w:val="es-ES" w:eastAsia="es-ES"/>
        </w:rPr>
        <w:t xml:space="preserve"> </w:t>
      </w:r>
      <w:r w:rsidRPr="00AE757E">
        <w:rPr>
          <w:rFonts w:ascii="Arial" w:eastAsia="Times New Roman" w:hAnsi="Arial" w:cs="Arial"/>
          <w:b/>
          <w:bCs/>
          <w:sz w:val="20"/>
          <w:szCs w:val="20"/>
          <w:lang w:val="es-ES" w:eastAsia="es-ES"/>
        </w:rPr>
        <w:t>FACULTADES.</w:t>
      </w:r>
      <w:r w:rsidRPr="00AE757E">
        <w:rPr>
          <w:rFonts w:ascii="Arial" w:eastAsia="Times New Roman" w:hAnsi="Arial" w:cs="Arial"/>
          <w:sz w:val="20"/>
          <w:szCs w:val="20"/>
          <w:lang w:val="es-ES" w:eastAsia="es-ES"/>
        </w:rPr>
        <w:t xml:space="preserve">  El Superintendente Adscrito colaborará con el Superintendente de Distrito en las tareas de supervisión y promoción del trabajo distrital, de acuerdo a un plan de trabajo que el gabinete distrital haya elaborado, en el cual se incluirán actividades tales como: coordinación de campañas, cultos especiales, celebración de conferencias de Cargo Pastoral, representaciones oficiales, coordinación y promoción del programa del distrito, responsabilidades especiales asignadas por el Superintendente o el gabinete distrital, entre otras.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322 LIMITACIONES.</w:t>
      </w:r>
      <w:r w:rsidRPr="00AE757E">
        <w:rPr>
          <w:rFonts w:ascii="Arial" w:eastAsia="Times New Roman" w:hAnsi="Arial" w:cs="Arial"/>
          <w:sz w:val="20"/>
          <w:szCs w:val="20"/>
          <w:lang w:val="es-ES" w:eastAsia="es-ES"/>
        </w:rPr>
        <w:t xml:space="preserve">  El cargo de Superintendente Adscrito no implica autoridad sobre los Pastores y congregantes de un área determinada, a menos que así lo disponga el Superintendente de Distrito para algún caso en particular y mediante documento escrito.  Las funciones de colaboración del Superintendente Adscrito no excederán los límites geográficos del Subdistrito para el cual haya sido electo. Tampoco podrá tomar decisiones para el Subdistrito que no hayan sido autorizadas por el Superintendente de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keepNext/>
        <w:autoSpaceDE w:val="0"/>
        <w:autoSpaceDN w:val="0"/>
        <w:spacing w:after="0" w:line="240" w:lineRule="auto"/>
        <w:jc w:val="both"/>
        <w:outlineLvl w:val="0"/>
        <w:rPr>
          <w:rFonts w:ascii="Arial" w:eastAsia="Times New Roman" w:hAnsi="Arial" w:cs="Arial"/>
          <w:b/>
          <w:bCs/>
          <w:sz w:val="20"/>
          <w:szCs w:val="20"/>
          <w:lang w:eastAsia="es-ES"/>
        </w:rPr>
      </w:pPr>
      <w:r w:rsidRPr="00AE757E">
        <w:rPr>
          <w:rFonts w:ascii="Arial" w:eastAsia="Times New Roman" w:hAnsi="Arial" w:cs="Arial"/>
          <w:b/>
          <w:bCs/>
          <w:sz w:val="20"/>
          <w:szCs w:val="20"/>
          <w:lang w:eastAsia="es-ES"/>
        </w:rPr>
        <w:t>Art. 323 RESPONSABILIDADES.</w:t>
      </w:r>
      <w:r w:rsidRPr="00AE757E">
        <w:rPr>
          <w:rFonts w:ascii="Arial" w:eastAsia="Times New Roman" w:hAnsi="Arial" w:cs="Arial"/>
          <w:sz w:val="20"/>
          <w:szCs w:val="20"/>
          <w:lang w:eastAsia="es-ES"/>
        </w:rPr>
        <w:t xml:space="preserve">   El Superintendente Adscrito será responsable del cumplimiento de sus funciones ante la Conferencia que lo eligió la cual podrá reelegirlo o removerlo de su cargo, según sea necesario.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keepNext/>
        <w:tabs>
          <w:tab w:val="left" w:pos="284"/>
        </w:tabs>
        <w:autoSpaceDE w:val="0"/>
        <w:autoSpaceDN w:val="0"/>
        <w:spacing w:after="0" w:line="240" w:lineRule="auto"/>
        <w:jc w:val="both"/>
        <w:outlineLvl w:val="0"/>
        <w:rPr>
          <w:rFonts w:ascii="Arial" w:eastAsia="Times New Roman" w:hAnsi="Arial" w:cs="Arial"/>
          <w:sz w:val="20"/>
          <w:szCs w:val="20"/>
          <w:lang w:eastAsia="es-ES"/>
        </w:rPr>
      </w:pPr>
      <w:r w:rsidRPr="00AE757E">
        <w:rPr>
          <w:rFonts w:ascii="Arial" w:eastAsia="Times New Roman" w:hAnsi="Arial" w:cs="Arial"/>
          <w:b/>
          <w:bCs/>
          <w:sz w:val="20"/>
          <w:szCs w:val="20"/>
          <w:lang w:eastAsia="es-ES"/>
        </w:rPr>
        <w:t xml:space="preserve">Art. 324 REQUISITOS.  </w:t>
      </w:r>
      <w:r w:rsidRPr="00AE757E">
        <w:rPr>
          <w:rFonts w:ascii="Arial" w:eastAsia="Times New Roman" w:hAnsi="Arial" w:cs="Arial"/>
          <w:sz w:val="20"/>
          <w:szCs w:val="20"/>
          <w:lang w:eastAsia="es-ES"/>
        </w:rPr>
        <w:t>Para que un miembro de la Conferencia de Distrito pueda ser electo Superintendente Adscrito deberá llenar los siguientes requisitos:</w:t>
      </w:r>
    </w:p>
    <w:p w:rsidR="00AE757E" w:rsidRPr="00AE757E" w:rsidRDefault="00AE757E" w:rsidP="00AE757E">
      <w:pPr>
        <w:numPr>
          <w:ilvl w:val="0"/>
          <w:numId w:val="14"/>
        </w:numPr>
        <w:tabs>
          <w:tab w:val="num" w:pos="426"/>
        </w:tabs>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Será Miembro en Plena Comunión de la Iglesia Metodista de México A. R., por lo menos durante los cuatro años anteriores a su elección.</w:t>
      </w:r>
    </w:p>
    <w:p w:rsidR="00AE757E" w:rsidRPr="00AE757E" w:rsidRDefault="00AE757E" w:rsidP="00AE757E">
      <w:pPr>
        <w:numPr>
          <w:ilvl w:val="0"/>
          <w:numId w:val="14"/>
        </w:numPr>
        <w:tabs>
          <w:tab w:val="num" w:pos="426"/>
        </w:tabs>
        <w:autoSpaceDE w:val="0"/>
        <w:autoSpaceDN w:val="0"/>
        <w:spacing w:after="0" w:line="240" w:lineRule="auto"/>
        <w:ind w:left="426" w:hanging="284"/>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Tendrá no menos de veinticuatro años de edad y buen testimonio. </w:t>
      </w:r>
    </w:p>
    <w:p w:rsidR="00AE757E" w:rsidRPr="00AE757E" w:rsidRDefault="00AE757E" w:rsidP="00AE757E">
      <w:pPr>
        <w:numPr>
          <w:ilvl w:val="0"/>
          <w:numId w:val="14"/>
        </w:numPr>
        <w:tabs>
          <w:tab w:val="num" w:pos="426"/>
        </w:tabs>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Deberá ser un Pastor, sin importar su relación. </w:t>
      </w:r>
    </w:p>
    <w:p w:rsidR="00AE757E" w:rsidRPr="00AE757E" w:rsidRDefault="00AE757E" w:rsidP="00AE757E">
      <w:pPr>
        <w:numPr>
          <w:ilvl w:val="0"/>
          <w:numId w:val="14"/>
        </w:numPr>
        <w:tabs>
          <w:tab w:val="num" w:pos="426"/>
        </w:tabs>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No deberá tener proceso o censura en su contra al tiempo de su elección.</w:t>
      </w:r>
    </w:p>
    <w:p w:rsidR="00AE757E" w:rsidRPr="00AE757E" w:rsidRDefault="00AE757E" w:rsidP="00AE757E">
      <w:pPr>
        <w:numPr>
          <w:ilvl w:val="0"/>
          <w:numId w:val="14"/>
        </w:numPr>
        <w:tabs>
          <w:tab w:val="num" w:pos="426"/>
        </w:tabs>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Será diezmero fiel.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325 PRESUPUESTO.</w:t>
      </w:r>
      <w:r w:rsidRPr="00AE757E">
        <w:rPr>
          <w:rFonts w:ascii="Arial" w:eastAsia="Times New Roman" w:hAnsi="Arial" w:cs="Arial"/>
          <w:sz w:val="20"/>
          <w:szCs w:val="20"/>
          <w:lang w:val="es-ES" w:eastAsia="es-ES"/>
        </w:rPr>
        <w:t xml:space="preserve">  A fin de que el Superintendente Adscrito pueda cumplir con sus deberes, la Conferencia de Distrito le asignará una partida económica de acuerdo al presupuesto aprobado para el caso.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326 APERTURA.</w:t>
      </w:r>
      <w:r w:rsidRPr="00AE757E">
        <w:rPr>
          <w:rFonts w:ascii="Arial" w:eastAsia="Times New Roman" w:hAnsi="Arial" w:cs="Arial"/>
          <w:sz w:val="20"/>
          <w:szCs w:val="20"/>
          <w:lang w:val="es-ES" w:eastAsia="es-ES"/>
        </w:rPr>
        <w:t xml:space="preserve">  El cargo de Superintendente Adscrito será ocupado por un Pastor, cualquiera que sea su relación.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CAPÍTULO VI</w:t>
      </w: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PASTORADO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VOCACIÓN PASTORAL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327 EL PASTOR.</w:t>
      </w:r>
      <w:r w:rsidRPr="00AE757E">
        <w:rPr>
          <w:rFonts w:ascii="Arial" w:eastAsia="Times New Roman" w:hAnsi="Arial" w:cs="Arial"/>
          <w:sz w:val="20"/>
          <w:szCs w:val="20"/>
          <w:lang w:val="es-ES" w:eastAsia="es-ES"/>
        </w:rPr>
        <w:t xml:space="preserve">  El Pastor de la Iglesia Metodista de México, A. R., se constituirá por el llamamiento de Dios y la confirmación de la Iglesia.</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328 REQUISITOS.</w:t>
      </w:r>
      <w:r w:rsidRPr="00AE757E">
        <w:rPr>
          <w:rFonts w:ascii="Arial" w:eastAsia="Times New Roman" w:hAnsi="Arial" w:cs="Arial"/>
          <w:sz w:val="20"/>
          <w:szCs w:val="20"/>
          <w:lang w:val="es-ES" w:eastAsia="es-ES"/>
        </w:rPr>
        <w:t xml:space="preserve">  Para probar a los que se creen movidos por el Espíritu Santo y llamados de Dios a predicar, se hará la siguiente indagación: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¿Saben en quién han creído? ¿Conocen a Dios como perdonador? ¿Mora el amor de Dios en su corazón? ¿Nada desean sino sólo a Dios? ¿Son santos en toda su manera de vivir?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¿Tienen no sólo gracia, sino también dones adecuados para la obra? ¿Tienen, en grado aceptable, entendimiento claro y sano? ¿Tienen juicio correcto en cuanto a las cosas de Dios? ¿Tienen justa comprensión de la salvación por la fe? ¿Les ha dado Dios, en algún grado, el don de la palabra? ¿Hablan con propiedad, facilidad y claridad?</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¿Tienen fruto? ¿Por la predicación de ellos, algunas personas han sido verdaderamente redargüidas de pecado y se han convertido a Dios, y son edificados los creyentes?</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Si en alguno se reúnen estas señales, lo creemos llamado de Dios a predicar, pues las aceptamos como prueba suficiente de que es movido por el Espíritu Santo.</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Se espera que nadie recomiende a ningún candidato sin estar plenamente convencido de que el carácter de éste responde a todas estas preguntas.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¿Participan con gozo y en fidelidad en las actividades devocionales de adoración y testimonio en su Iglesia local? ¿Han recibido su curso de Probandos y son Miembros en Plena Comunión de la Iglesia Metodista de México, A.R.?</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adjustRightInd w:val="0"/>
        <w:spacing w:after="0" w:line="240" w:lineRule="auto"/>
        <w:jc w:val="both"/>
        <w:rPr>
          <w:rFonts w:ascii="Arial" w:eastAsia="Times New Roman" w:hAnsi="Arial" w:cs="Arial"/>
          <w:iCs/>
          <w:color w:val="000000"/>
          <w:sz w:val="20"/>
          <w:szCs w:val="20"/>
        </w:rPr>
      </w:pPr>
      <w:r w:rsidRPr="00AE757E">
        <w:rPr>
          <w:rFonts w:ascii="Arial" w:eastAsia="Times New Roman" w:hAnsi="Arial" w:cs="Arial"/>
          <w:b/>
          <w:iCs/>
          <w:color w:val="000000"/>
          <w:sz w:val="20"/>
          <w:szCs w:val="20"/>
        </w:rPr>
        <w:t xml:space="preserve">Art. 329 CUIDADO DE LA IDENTIDAD METODISTA.  </w:t>
      </w:r>
      <w:r w:rsidRPr="00AE757E">
        <w:rPr>
          <w:rFonts w:ascii="Arial" w:eastAsia="Times New Roman" w:hAnsi="Arial" w:cs="Arial"/>
          <w:iCs/>
          <w:color w:val="000000"/>
          <w:sz w:val="20"/>
          <w:szCs w:val="20"/>
        </w:rPr>
        <w:t xml:space="preserve">Antes de dar nombramiento a un pastor proveniente de otra Iglesia –e incluso de la propia Iglesia Metodista- será indispensable que el Obispo y el Superintendente examinen su pensamiento teológico y doctrinal.  No se le dará nombramiento a quien rechace el bautismo infantil, alguna doctrina Metodista o alguno de sus elementos, y a quien sustente doctrinas incompatibles con la fe de nuestra Iglesia.  Los pastores que estando en activo, después de haber sido exhortados Por el Obispo y Superintendente respectivo, a predicar y enseñar la Doctrina y Teología Metodista, y no hallan corregido esta postura, se les turnará a su Comisión de relaciones. </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 xml:space="preserve">Art. 330 PREPARACIÓN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w:t>
      </w:r>
      <w:r w:rsidRPr="00AE757E">
        <w:rPr>
          <w:rFonts w:ascii="Arial" w:eastAsia="Times New Roman" w:hAnsi="Arial" w:cs="Arial"/>
          <w:b/>
          <w:sz w:val="20"/>
          <w:szCs w:val="20"/>
          <w:lang w:val="es-ES" w:eastAsia="es-ES"/>
        </w:rPr>
        <w:t xml:space="preserve"> Espiritual</w:t>
      </w:r>
      <w:r w:rsidRPr="00AE757E">
        <w:rPr>
          <w:rFonts w:ascii="Arial" w:eastAsia="Times New Roman" w:hAnsi="Arial" w:cs="Arial"/>
          <w:sz w:val="20"/>
          <w:szCs w:val="20"/>
          <w:lang w:val="es-ES" w:eastAsia="es-ES"/>
        </w:rPr>
        <w:t>.  El Pastor debe prepararse a sí mismo para cumplir con su ministerio, viviendo cerca de Dios, amando mucho su obra, cumpliendo fielmente la Disciplina de la Iglesia, y haciendo uso de los medios de gracia, a saber:</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1. </w:t>
      </w:r>
      <w:r w:rsidRPr="00AE757E">
        <w:rPr>
          <w:rFonts w:ascii="Arial" w:eastAsia="Times New Roman" w:hAnsi="Arial" w:cs="Arial"/>
          <w:i/>
          <w:iCs/>
          <w:sz w:val="20"/>
          <w:szCs w:val="20"/>
          <w:lang w:val="es-ES" w:eastAsia="es-ES"/>
        </w:rPr>
        <w:t>La Oración.</w:t>
      </w:r>
      <w:r w:rsidRPr="00AE757E">
        <w:rPr>
          <w:rFonts w:ascii="Arial" w:eastAsia="Times New Roman" w:hAnsi="Arial" w:cs="Arial"/>
          <w:sz w:val="20"/>
          <w:szCs w:val="20"/>
          <w:lang w:val="es-ES" w:eastAsia="es-ES"/>
        </w:rPr>
        <w:t xml:space="preserve">  Orar</w:t>
      </w:r>
      <w:r w:rsidRPr="00AE757E">
        <w:rPr>
          <w:rFonts w:ascii="Arial" w:eastAsia="Times New Roman" w:hAnsi="Arial" w:cs="Arial"/>
          <w:sz w:val="20"/>
          <w:szCs w:val="20"/>
          <w:lang w:val="es-ES_tradnl" w:eastAsia="es-ES"/>
        </w:rPr>
        <w:t>á</w:t>
      </w:r>
      <w:r w:rsidRPr="00AE757E">
        <w:rPr>
          <w:rFonts w:ascii="Arial" w:eastAsia="Times New Roman" w:hAnsi="Arial" w:cs="Arial"/>
          <w:sz w:val="20"/>
          <w:szCs w:val="20"/>
          <w:lang w:val="es-ES" w:eastAsia="es-ES"/>
        </w:rPr>
        <w:t xml:space="preserve"> en privado, en familia y en público; oración que consiste en acción de gracias, deprecación, súplica e intercesión.</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2.  </w:t>
      </w:r>
      <w:r w:rsidRPr="00AE757E">
        <w:rPr>
          <w:rFonts w:ascii="Arial" w:eastAsia="Times New Roman" w:hAnsi="Arial" w:cs="Arial"/>
          <w:i/>
          <w:iCs/>
          <w:sz w:val="20"/>
          <w:szCs w:val="20"/>
          <w:lang w:val="es-ES" w:eastAsia="es-ES"/>
        </w:rPr>
        <w:t>El Ayuno.</w:t>
      </w:r>
      <w:r w:rsidRPr="00AE757E">
        <w:rPr>
          <w:rFonts w:ascii="Arial" w:eastAsia="Times New Roman" w:hAnsi="Arial" w:cs="Arial"/>
          <w:sz w:val="20"/>
          <w:szCs w:val="20"/>
          <w:lang w:val="es-ES" w:eastAsia="es-ES"/>
        </w:rPr>
        <w:t xml:space="preserve">  Practicará la abstinencia, y ayunará con alguna frecuencia, según se lo permita la salud y el trabajo.</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3. </w:t>
      </w:r>
      <w:r w:rsidRPr="00AE757E">
        <w:rPr>
          <w:rFonts w:ascii="Arial" w:eastAsia="Times New Roman" w:hAnsi="Arial" w:cs="Arial"/>
          <w:i/>
          <w:iCs/>
          <w:sz w:val="20"/>
          <w:szCs w:val="20"/>
          <w:lang w:val="es-ES" w:eastAsia="es-ES"/>
        </w:rPr>
        <w:t xml:space="preserve">El Escrutinio de las Sagradas Escrituras. </w:t>
      </w:r>
      <w:r w:rsidRPr="00AE757E">
        <w:rPr>
          <w:rFonts w:ascii="Arial" w:eastAsia="Times New Roman" w:hAnsi="Arial" w:cs="Arial"/>
          <w:sz w:val="20"/>
          <w:szCs w:val="20"/>
          <w:lang w:val="es-ES" w:eastAsia="es-ES"/>
        </w:rPr>
        <w:t xml:space="preserve"> Leerá las Sagradas Escrituras con frecuencia todos los días sistemáticamente toda la Biblia en su orden; con cuidado, haciendo uso de las notas tomadas; con devoción, orando antes y después de estudiarlas; con fruto, poniendo prontamente en práctica lo que en ellas ha aprendido; meditando en ellas, a hora determinada y metódicamente; escuchando su lectura en cada oportunidad que se presente llevando siempre una Biblia consigo.</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4. </w:t>
      </w:r>
      <w:r w:rsidRPr="00AE757E">
        <w:rPr>
          <w:rFonts w:ascii="Arial" w:eastAsia="Times New Roman" w:hAnsi="Arial" w:cs="Arial"/>
          <w:i/>
          <w:iCs/>
          <w:sz w:val="20"/>
          <w:szCs w:val="20"/>
          <w:lang w:val="es-ES" w:eastAsia="es-ES"/>
        </w:rPr>
        <w:t>La Cena del Señor.</w:t>
      </w:r>
      <w:r w:rsidRPr="00AE757E">
        <w:rPr>
          <w:rFonts w:ascii="Arial" w:eastAsia="Times New Roman" w:hAnsi="Arial" w:cs="Arial"/>
          <w:sz w:val="20"/>
          <w:szCs w:val="20"/>
          <w:lang w:val="es-ES" w:eastAsia="es-ES"/>
        </w:rPr>
        <w:t xml:space="preserve">  La tomará en cada oportunidad que se presente y lo hará con fervorosa y meditada consagración de sí mismo.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lastRenderedPageBreak/>
        <w:t>b)</w:t>
      </w:r>
      <w:r w:rsidRPr="00AE757E">
        <w:rPr>
          <w:rFonts w:ascii="Arial" w:eastAsia="Times New Roman" w:hAnsi="Arial" w:cs="Arial"/>
          <w:b/>
          <w:sz w:val="20"/>
          <w:szCs w:val="20"/>
          <w:lang w:eastAsia="es-ES"/>
        </w:rPr>
        <w:t xml:space="preserve"> Intelectual</w:t>
      </w:r>
      <w:r w:rsidRPr="00AE757E">
        <w:rPr>
          <w:rFonts w:ascii="Arial" w:eastAsia="Times New Roman" w:hAnsi="Arial" w:cs="Arial"/>
          <w:sz w:val="20"/>
          <w:szCs w:val="20"/>
          <w:lang w:eastAsia="es-ES"/>
        </w:rPr>
        <w:t>.  Cultivará  su vida intelectual a fin de actualizarse y superarse en sus posibilidades y oportunidades, ante una sociedad cada día más complicada en lo religioso, teológico, cultural y científico.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c)</w:t>
      </w:r>
      <w:r w:rsidRPr="00AE757E">
        <w:rPr>
          <w:rFonts w:ascii="Arial" w:eastAsia="Times New Roman" w:hAnsi="Arial" w:cs="Arial"/>
          <w:b/>
          <w:sz w:val="20"/>
          <w:szCs w:val="20"/>
          <w:lang w:eastAsia="es-ES"/>
        </w:rPr>
        <w:t xml:space="preserve"> Física</w:t>
      </w:r>
      <w:r w:rsidRPr="00AE757E">
        <w:rPr>
          <w:rFonts w:ascii="Arial" w:eastAsia="Times New Roman" w:hAnsi="Arial" w:cs="Arial"/>
          <w:sz w:val="20"/>
          <w:szCs w:val="20"/>
          <w:lang w:eastAsia="es-ES"/>
        </w:rPr>
        <w:t xml:space="preserve">.  Cuidará su estado de salud mediante una alimentación balanceada y la práctica del ejercicio físico regular, bajo vigilancia médica.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331 REGLAS DE CONDUCTA.</w:t>
      </w:r>
      <w:r w:rsidRPr="00AE757E">
        <w:rPr>
          <w:rFonts w:ascii="Arial" w:eastAsia="Times New Roman" w:hAnsi="Arial" w:cs="Arial"/>
          <w:sz w:val="20"/>
          <w:szCs w:val="20"/>
          <w:lang w:val="es-ES" w:eastAsia="es-ES"/>
        </w:rPr>
        <w:t xml:space="preserve">  Las reglas de conducta que observará todo Pastor de la Iglesia Metodista de México, A. R., son las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Sé diligente. Nunca estés ocioso ni un solo momento. Nunca te emplees en fruslerías. Nunca desperdicies el tiempo ni lo gastes en un lugar más de lo estrictamente necesario.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Sé formal. Sea tu lema: Santidad al Señor. Evita la frivolidad, las chanzas y las conversaciones necias.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c) Sé puntual. Hazlo todo exactamente a tiempo.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No enmiendes nuestras reglas, sino guárdalas; no por temor, sino en conciencia.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Sé parco y prudente en el trato con las mujeres, particularmente con las mujeres jóvenes (1 Timoteo 5:2).</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No creas mal de nadie. Si te consta el hecho, bien, pero sin pruebas válidas, no des crédito al chisme.  Interprétalo todo de la manera más caritativa.  Tú sabes que siempre se considera que el juez ha de estar de parte del acusado.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No hables mal de nadie. De otra manera tu palabra, más que la de otra persona, carcomerá como gangrena.  Guarda tus pensamientos en tu propio pecho, hasta que te halles con la persona interesada.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Diles a todos los que estén bajo tu cuidado, lo que te parezca indigno en su conducta o en su carácter; y hazlo con amor y franqueza, y lo más pronto posible; de otra manera, la llaga se enconará en tu corazón.  Apresúrate a echar el fuego de tu seno.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Evita toda actitud de superioridad.  El predicador del Evangelio es servidor de todos.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No te avergüences de nada, sino del pecado.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No tienes otra cosa que hacer sino salvar las almas.  Por tanto, ocúpate exclusivamente en esta obra.  Y vé no sólo a los que te necesitan, sino a los que te necesiten más.  Observa que es tu deber, no sólo predicar cierto número de veces y cuidar de esta o de aquella Iglesia, sino salvar a cuantos puedas, conducir el mayor número de pecadores al arrepentimiento, y edificarlos con todo empeño en aquella santidad sin la cual nadie verá al Señor.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 Pórtate en todo, no conforme a tu propia voluntad, sino como hijo en el Evangelio.  Como tal, es tu deber emplear el tiempo del modo que ordenamos: Una parte en predicar y visitar de casa en casa, y la otra parte en la lectura, la meditación y la oración.  Sobre todo, si trabajas con nosotros en la viña del Señor, es preciso que desempeñes con toda fidelidad el trabajo que te haya sido encomendado, y que lo hagas en el tiempo y lugar que nosotros juzguemos que mejor conducen a la gloria del Señor.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m) Como predicador Metodista, debes guardar todas las prescripciones de la Disciplina de la Iglesia: Las grandes, lo mismo que las pequeñas.  Por lo mismo, debes ejercitar todo el juicio y toda la gracia que tengas.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n) Vigílate constantemente contra el mundo, contra ti mismo, y contra el pecado que más te sientes atraído.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ñ) Abstente de todo gozo inútil de los sentidos, de la imaginación y de la ambición.  Practica la templanza en todo.  Por ejemplo:</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1. En cuanto a las viandas, usa sólo la clase y la cantidad que sean más provechosas para el cuerpo y para el alma.  Toma en cada comida sólo lo necesario.  En pocas palabras, evita la gula.</w:t>
      </w:r>
    </w:p>
    <w:p w:rsidR="00AE757E" w:rsidRPr="00AE757E" w:rsidRDefault="00AE757E" w:rsidP="00AE757E">
      <w:pPr>
        <w:autoSpaceDE w:val="0"/>
        <w:autoSpaceDN w:val="0"/>
        <w:spacing w:after="0" w:line="240" w:lineRule="auto"/>
        <w:ind w:left="709"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2. En cuanto a las bebidas, usa sólo la clase y la cantidad que sean más provechosas para el cuerpo y para el alma.  Y en cuanto a las bebidas alcohólicas, sé un verdadero abstinente.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o) Lleva tu cruz diariamente.  Llévala con gozo, por repugnante que sea tu disposición natural; llévala como don de Dios, y procura que te sea provechosa.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p) Considera que Dios está siempre presente, y que su mirada está de continuo sobre ti.</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Jamás podrás practicar estos medios sin que les siga bendición; y cuanto más los practiques, más crecerás en la gracia.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332 RECOMENDACIONES.</w:t>
      </w:r>
      <w:r w:rsidRPr="00AE757E">
        <w:rPr>
          <w:rFonts w:ascii="Arial" w:eastAsia="Times New Roman" w:hAnsi="Arial" w:cs="Arial"/>
          <w:sz w:val="20"/>
          <w:szCs w:val="20"/>
          <w:lang w:val="es-ES" w:eastAsia="es-ES"/>
        </w:rPr>
        <w:t xml:space="preserve">  Las recomendaciones que todo Pastor de la Iglesia Metodista de México, A. R., observará en la dirección del culto son las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No permitas en ningún caso que una congregación se reúna en vano, por no haber quien dirija el culto.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Empieza y termina el culto exactamente a la hora señalada.  Salvo ocasiones especiales, no permitas que el culto se prolongue más de una hora.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Esfuérzate para que tu comportamiento delante de la congregación sea en todo serio, ponderado, solemne.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Prepárate bien para dirigir la oración Pastoral.  Procura presentar en ella delante de Dios, en forma reverente y expresiva, las peticiones y los anhelos de la congregación.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En algunos servicios da oportunidad para la oración espontánea e improvisada que surja de la experiencia cristiana en el culto público. Por lo general, no ores de improviso más de ocho o diez minutos.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En todo servicio público lee y explica algún pasaje de las Escrituras.  Los predicadores jóvenes exhorten, pero sin tomar texto especial.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Procura siempre abordar asuntos que respondan a las necesidades espirituales de la congregación. Adapta el tema al auditorio.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Escoge un texto relacionado directamente con el tema del sermón o de la exhortación. Elige el texto más claro que puedas.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Da especial atención a la exposición del texto o del pasaje, haciendo uso de los materiales de estudio a tu disposición.  Abstente de alegorizar o espiritualizar, si no tienes base bíblica suficiente.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Cuídate de caer en divagaciones.  Cíñete al texto, y procura que todo conduzca al punto propuesto.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Guárdate de todo desaliño y afectación en el ademán, en la frase o pronunciación.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 Aprovecha siempre las fechas especiales, y predica en ellas sobre temas que sean de actualidad.</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PASTORES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333 EL PASTOR.</w:t>
      </w:r>
      <w:r w:rsidRPr="00AE757E">
        <w:rPr>
          <w:rFonts w:ascii="Arial" w:eastAsia="Times New Roman" w:hAnsi="Arial" w:cs="Arial"/>
          <w:sz w:val="20"/>
          <w:szCs w:val="20"/>
          <w:lang w:val="es-ES" w:eastAsia="es-ES"/>
        </w:rPr>
        <w:t xml:space="preserve">  A un Miembro en Plena Comunión nombrado para que tenga bajo su responsabilidad un Cargo Pastoral, se le da el nombre de Pastor.</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334 DEBERES.</w:t>
      </w:r>
      <w:r w:rsidRPr="00AE757E">
        <w:rPr>
          <w:rFonts w:ascii="Arial" w:eastAsia="Times New Roman" w:hAnsi="Arial" w:cs="Arial"/>
          <w:sz w:val="20"/>
          <w:szCs w:val="20"/>
          <w:lang w:val="es-ES" w:eastAsia="es-ES"/>
        </w:rPr>
        <w:t xml:space="preserve">  Los deberes de un Pastor serán los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Predicará el Evangelio.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Visitará de casa en casa a los miembros de la Iglesia y demás personas que necesiten visita Pastoral; visitará especialmente a los enfermos, ya sea en sus hogares o en los hospitales, les leerá la Biblia, orará con ellos, y les impartirá la debida ministración pastoral de consejo y consolación.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Tendrá, por lo menos cada tres meses, Conferencias de Iglesia en su Cargo Pastoral.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Vigilará a los Diáconos de Cargo Pastoral y demás funcionarios del cargo. Les señalará  el trabajo eclesiástico que cada uno ha de desempeñar.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Establecerá centros de oración y cultos de familia o de barrio, en los puntos convenientes del Cargo Pastoral; nombrará a los guías respectivos, de acuerdo con la Comisión Local de Estado Espiritual de la Iglesia; inspeccionará su trabajo y los cambiará según lo juzgue necesario.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Instruirá a los miembros a prueba en las doctrinas, reglas, ordenanzas y prácticas de la Iglesia Metodista de México, A. R.; los recibirá en Plena Comunión, de acuerdo con la Junta de Administradores.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Recibirá y trasladará miembros, por certificado; recibirá miembros afiliados; dará la atención debida a los miembros inactivos y a los que se hayan ido sin definir su relación con la Iglesia Local.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Comprobará que en cada matrimonio que se solemnice en su Cargo Pastoral se haya cumplido con los respectivos requisitos civiles, y que no se violen los preceptos de la Iglesia relativos al divorcio.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Leerá y explicará los Artículos de Religión en cada congregación por lo menos una vez al año.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 xml:space="preserve">j) Celebrará los cultos de oración en cada congregación por lo menos una vez por semana. Celebrará cultos de la Cena del Señor por lo menos cuatro veces en el año. Celebrará por lo menos una vez al año la Fiesta del Amor Cristiano, también llamada Culto de Ágape, y el Culto de Pacto.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Mirará que las congregaciones, las sociedades, las organizaciones, las familias y los miembros de la Iglesia obtengan y reciban en cantidad suficiente la literatura apropiada, libros, revistas, folletos, informaciones, instrucciones, material docente, y demás medios escritos afines.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 Estimulará la circulación y el sostén económico de las publicaciones oficiales de la Iglesia.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m) Llevará con todo esmero los libros de cada Iglesia haciendo a tiempo los debidos registros respecto del movimiento de Pastores, miembros Probandos, niños y niñas Probandos por bautismo, miembros en Plena Comunión, miembros Afiliados, traslado de miembros, matrimonios, bautismos, defunciones, y demás movimientos similares.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n) Promoverá las finanzas del Cargo Pastoral; fomentará los principios y la práctica de la mayordomía cristiana; cuidará que se reúnan y se envíen las ofrendas oficiales, lo mismo las ordinarias que las especiales.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ñ) Cuidará que los edificios (templos, casas pastorales, salones sociales, anexos, etc.) se conserven limpios y en buen estado; dará atención a la obra de reparación, modificación y ampliación de los edificios ya existentes, y a la obra de construcción de nuevos edificios, de acuerdo con las leyes respectivas.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o) Asistirá a las convocaciones oficiales: Conferencia Anual, Conferencia de Distrito, Conferencia de Cargo Pastoral, institutos ministeriales, y demás reuniones análogas, y cumplirá en ellas con las obligaciones que le correspondan.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p) Procurará, de acuerdo con el Área local de Desarrollo Cristiano, el establecimiento y el progreso de las organizaciones oficiales de la Iglesia, así como de las otras instituciones y comisiones aprobadas por la misma, a saber: Aposento Alto, Escuela Dominical, Fraternidad de Hombres Metodistas, Sociedad Misionera Femenil, Legión Blanca de Servicio Cristiano, Ligas Metodistas de Jóvenes e Intermedios, Liga Metodista de Menores, Culto de Niños, Escuela Cristiana de Vacaciones, Sociedad Misionera de Niñas, Clubes de Madres, Liga Metodista de Adultos, Liga Metodista de Adultos Jóvenes, Grupos de Matrimonios, Grupos de Ujieres, Tropas de Exploradores, Coros, Grupos de alabanza, Literatura, comunicación, Recreación y cultura y Metodistas mexicanos en Misión, entre otras.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q)  Avisará al Superintendente de Distrito cuando el Pastor tenga que ausentarse un domingo o por más de una semana de su Cargo Pastoral, aun cuando sea para asuntos relacionados con su trabajo pastoral.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r) Dirigirá los cultos públicos, y tendrá cuidado de que siempre haya alguna persona que dirija los cultos que a él no le toque dirigir.  Se cerciorará de quiénes sean los oradores invitados; consultará con el Superintendente de Distrito respectivo cada vez que se invite a un orador que no sea Metodista.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val="es-ES" w:eastAsia="es-ES"/>
        </w:rPr>
        <w:t>s) Propiciará y administrará el bautismo de infantes, ofrecerá orientación doctrinal previa a los padres y a los candidatos jóvenes y adultos; y la orientación prematrimonial a quienes soliciten la bendición nupcial.</w:t>
      </w:r>
      <w:r w:rsidRPr="00AE757E">
        <w:rPr>
          <w:rFonts w:ascii="Arial" w:eastAsia="Times New Roman" w:hAnsi="Arial" w:cs="Arial"/>
          <w:sz w:val="20"/>
          <w:szCs w:val="20"/>
          <w:lang w:eastAsia="es-ES"/>
        </w:rPr>
        <w:t xml:space="preserve">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t) Administrará los sacramentos del Bautismo, la Cena del Señor y oficiará en los demás actos rituales, tales como: el matrimonio, la recepción de miembros, los funerales, y otras ceremonias semejantes.  Si el Pastor no tiene órdenes ministeriales y no tiene autorización del Superintendente de Distrito respectivo, deberá llamar a un Pastor Metodista con órdenes ministeriales para que oficie en dichas ceremonias.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u) Fomentará el canto congregacional, procurando que sea espiritual, musical, inteligente y uniforme.  Fomentará el coro de la Iglesia.  Procurará que siempre haya acompañamiento musical para el canto congregacional y que los instrumentos se conserven afinados y en buen estado.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v) Urgirá la circulación de la Biblia y sus porciones.  Enseñará al pueblo cómo leer y escudriñar las Sagradas Escrituras.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w) Presidirá la Junta de administradores, y atenderá todo aquello que se relacione con el gobierno del Cargo Pastoral.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x) Educará a los niños en los principios y las normas de la vida cristiana; orientará a la juventud en lo que respecta a la vocación, la amistad, la obediencia a los padres, las recreaciones, el noviazgo, el matrimonio, y sobre otros asuntos afines.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y) Impulsará y coordinará la acción de las Áreas básicas de la misión de la Iglesia, a saber: Desarrollo Cristiano, Testimonio Cristiano, y Finanzas y Administración. Organizará y regulará el trabajo de las juntas y comisiones locales.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z) Cumplirá y hará cumplir los acuerdos oficiales de la Conferencia General, de la respectiva Conferencia Anual, Conferencia de Distrito, Conferencia de Cargo Pastoral, Conferencia de Iglesia y la Junta de Administradores.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aa) Redactará y ejecutará un plan de trabajo para todo el año oficial, tomando en cuenta las fechas del calendario eclesiástico y las fechas establecidas por la Conferencia General y la Conferencia Anual respectiva.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ab) Descubrirá entre los miembros de la Iglesia, particularmente entre los jóvenes, aquellos que tengan vocación para el ministerio cristiano o alguna profesión relacionada con la obra de la Iglesia: Magisterio, medicina, enfermería, y otras profesiones y oficios similares.  Los aconsejará y los ayudará  a fin de que logren su vocación.  Descubrirá y orientará líderes para la obra del desarrollo cristiano de la niñez y la juventud de la Iglesia Local.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ac) Presentará por escrito los informes oficiales que le demanden la respectiva Conferencia de Cargo Pastoral, la Conferencia de Distrito y la Conferencia Anual, y los informes que le pidan oficialmente las autoridades de la Iglesia.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ad) Se registrará ante las autoridades civiles correspondientes a fin de que lo reconozcan oficialmente como encargado de propiedades federales y/o como ministro de culto.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ae) Atenderá el trabajo de secretaría de la Iglesia local, a saber: Correspondencia, libros de registro, libros de actas, libros de tesorerías, archivos, inventario, listas de domicilios, expedición de certificados (de bautismos, de miembros a prueba, de miembros en plena comunión, de matrimonios, y otros escritos análogos) y cartas de traslado.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af) Entregará a su sucesor los siguientes documentos: Inventario certificado de los muebles y enseres de la Iglesia; relación de los domicilios de los miembros en plena comunión; relación de los domicilios de los Probandos y simpatizantes; directorio de los funcionarios de la iglesia local y lista de diezmeros de la iglesia.  La entrega-recepción de los anteriores documentos se hará en sesión de la junta de administradores y se levantará acta de entrega-recepción en la que firmarán quien entrega y quien recibe, además de los administradores presentes, y se enviará copia de la misma al Superintendente de Distrito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ag) Evitará que se celebre un culto sin que haya predicación del Evangelio.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335 AUTORIDAD DEL PASTOR.</w:t>
      </w:r>
      <w:r w:rsidRPr="00AE757E">
        <w:rPr>
          <w:rFonts w:ascii="Arial" w:eastAsia="Times New Roman" w:hAnsi="Arial" w:cs="Arial"/>
          <w:sz w:val="20"/>
          <w:szCs w:val="20"/>
          <w:lang w:val="es-ES" w:eastAsia="es-ES"/>
        </w:rPr>
        <w:t xml:space="preserve">  El Pastor tendrá toda la autoridad bíblica y eclesiástica para ser el funcionario que presida y coordine la obra del Cargo Pastoral que se le ha asignado.  El Pastor, en virtud de su nombramiento, será presidente ex oficio de todas las organizaciones, áreas de trabajo y comisiones de su Cargo Pastoral.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336 DIVORCIO Y SEPARACIÓN.</w:t>
      </w:r>
      <w:r w:rsidRPr="00AE757E">
        <w:rPr>
          <w:rFonts w:ascii="Arial" w:eastAsia="Times New Roman" w:hAnsi="Arial" w:cs="Arial"/>
          <w:sz w:val="20"/>
          <w:szCs w:val="20"/>
          <w:lang w:val="es-ES" w:eastAsia="es-ES"/>
        </w:rPr>
        <w:t xml:space="preserve">  La Iglesia Metodista de México, A. R., no admitirá en su cuerpo Pastoral a ningún divorciado, a menos que sea la parte inocente de un divorcio cuya causal haya sido el adulterio.  Tampoco admitirá que ninguno de sus Pastores viva separado de su esposa, a menos que sea por mutuo consentimiento expresado por escrito y debidamente firmado por ambos, asumiendo el Pastor, con toda fidelidad, el sostén de su esposa e hijos y estipulado esto en el documento citado.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r w:rsidRPr="00AE757E">
        <w:rPr>
          <w:rFonts w:ascii="Arial" w:eastAsia="Times New Roman" w:hAnsi="Arial" w:cs="Arial"/>
          <w:b/>
          <w:bCs/>
          <w:sz w:val="20"/>
          <w:szCs w:val="20"/>
          <w:lang w:val="es-ES" w:eastAsia="es-ES"/>
        </w:rPr>
        <w:t>Art. 337 EL PASTOR Y EL MATRIMONIO.</w:t>
      </w:r>
      <w:r w:rsidRPr="00AE757E">
        <w:rPr>
          <w:rFonts w:ascii="Arial" w:eastAsia="Times New Roman" w:hAnsi="Arial" w:cs="Arial"/>
          <w:sz w:val="20"/>
          <w:szCs w:val="20"/>
          <w:lang w:val="es-ES" w:eastAsia="es-ES"/>
        </w:rPr>
        <w:t xml:space="preserve">  Ningún Pastor de la Iglesia Metodista de México, A. R., podrá solemnizar el matrimonio de una persona divorciada, a menos que ésta sea la parte inocente de un divorcio cuya causal haya sido el adulterio</w:t>
      </w:r>
      <w:r w:rsidRPr="00AE757E">
        <w:rPr>
          <w:rFonts w:ascii="Arial" w:eastAsia="Times New Roman" w:hAnsi="Arial" w:cs="Arial"/>
          <w:sz w:val="20"/>
          <w:szCs w:val="20"/>
          <w:lang w:eastAsia="es-ES"/>
        </w:rPr>
        <w:t xml:space="preserve"> o su equivalente moral y/o físico comprobado.  Tampoco podrá realizar una ceremonia matrimonial que no sea entre un hombre y una mujer.  Creemos  que el matrimonio es una institución establecida y bendecida por Dios.  Esta unidad será sólo entre un hombre y una mujer que mutuamente pronuncien votos de fidelidad, amor y unidad ante Dios así como ante el gobierno civil.  El matrimonio fue instituido por Dios como un pacto para el compañerismo, la unidad, la satisfacción sexual y la perpetuación de la especie.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lastRenderedPageBreak/>
        <w:t>Todo Pastor estará obligado a cerciorarse de que el estado civil de los contrayentes no viole este artículo.  Igualmente deberá comprobar fehacientemente, antes de sole</w:t>
      </w:r>
      <w:r w:rsidRPr="00AE757E">
        <w:rPr>
          <w:rFonts w:ascii="Arial" w:eastAsia="Times New Roman" w:hAnsi="Arial" w:cs="Arial"/>
          <w:bCs/>
          <w:sz w:val="20"/>
          <w:szCs w:val="20"/>
          <w:lang w:val="es-ES" w:eastAsia="es-ES"/>
        </w:rPr>
        <w:t>mnizar el matrimonio de una pareja, que ésta haya cumplido los respectivos requisitos civiles y que no se violen los preceptos de la Iglesia relativos al divorcio.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338 SANCIÓN.</w:t>
      </w:r>
      <w:r w:rsidRPr="00AE757E">
        <w:rPr>
          <w:rFonts w:ascii="Arial" w:eastAsia="Times New Roman" w:hAnsi="Arial" w:cs="Arial"/>
          <w:sz w:val="20"/>
          <w:szCs w:val="20"/>
          <w:lang w:val="es-ES" w:eastAsia="es-ES"/>
        </w:rPr>
        <w:t xml:space="preserve">  El Pastor que viole lo prescrito en el artículo anterior será sancionado en la forma prevista por el Art. 809 o se le someterá al proceso correspondiente de Administración de Justicia, Art 784.</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339 RESPONSABILIDAD.</w:t>
      </w:r>
      <w:r w:rsidRPr="00AE757E">
        <w:rPr>
          <w:rFonts w:ascii="Arial" w:eastAsia="Times New Roman" w:hAnsi="Arial" w:cs="Arial"/>
          <w:sz w:val="20"/>
          <w:szCs w:val="20"/>
          <w:lang w:val="es-ES" w:eastAsia="es-ES"/>
        </w:rPr>
        <w:t xml:space="preserve">  El Obispo y el Superintendente de Distrito serán responsables de supervisar el cumplimiento de lo prescrito en los tres artículos anteriores; por lo cual, en caso de no cumplir con esta responsabilidad, serán sancionados en la forma prevista por el Art. 810 y el proceso correspondiente de la Sección de Administración de Justicia.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PASTORES ITINERANTES A PRUEBA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340 EL PASTOR ITINERANTE A PRUEBA.</w:t>
      </w:r>
      <w:r w:rsidRPr="00AE757E">
        <w:rPr>
          <w:rFonts w:ascii="Arial" w:eastAsia="Times New Roman" w:hAnsi="Arial" w:cs="Arial"/>
          <w:sz w:val="20"/>
          <w:szCs w:val="20"/>
          <w:lang w:val="es-ES" w:eastAsia="es-ES"/>
        </w:rPr>
        <w:t xml:space="preserve">  Todo Pastor itinerante deberá pasar cuatro años de prueba antes de recibir órdenes ministeriales.  En ese período él mismo y la Iglesia confirmarán su vocación.  La prueba se refiere a su carácter, su predicación y su idoneidad para el ministerio Pastoral.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341 ADMISIÓN A PRUEBA</w:t>
      </w:r>
      <w:r w:rsidRPr="00AE757E">
        <w:rPr>
          <w:rFonts w:ascii="Arial" w:eastAsia="Times New Roman" w:hAnsi="Arial" w:cs="Arial"/>
          <w:sz w:val="20"/>
          <w:szCs w:val="20"/>
          <w:lang w:val="es-ES" w:eastAsia="es-ES"/>
        </w:rPr>
        <w:t>.  Los requisitos que se exigirán para que un candidato sea recibido a prueba en la Conferencia Anual, serán  los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Será mexicano por nacimiento. (Lo deberá comprobar con la copia certificada del acta respectiva).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Tendrá buena salud. (Lo comprobará con certificado médico).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Será recomendado por una Conferencia de Iglesia o por una Conferencia de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Satisfará los requisitos académicos señalados por la Comisión de Continuidad y Capacitación en Ministerios de la Conferencia Anual respectiva.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Entregará a la Comisión de Relaciones un relato escrito de su experiencia cristiana o conversión evangélica, y de su vocación al ministerio Pastoral.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Satisfará los requisitos señalados por la Comisión de Relaciones.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Será aprobado por la Conferencia Anual, por recomendación de la Comisión de Relaciones.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Habrá aprobado satisfactoriamente un examen psicométrico, aplicado profesionalmente.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342 INVESTIGACIÓN.</w:t>
      </w:r>
      <w:r w:rsidRPr="00AE757E">
        <w:rPr>
          <w:rFonts w:ascii="Arial" w:eastAsia="Times New Roman" w:hAnsi="Arial" w:cs="Arial"/>
          <w:sz w:val="20"/>
          <w:szCs w:val="20"/>
          <w:lang w:val="es-ES" w:eastAsia="es-ES"/>
        </w:rPr>
        <w:t xml:space="preserve">  La Comisión de Relaciones de la Conferencia Anual investigará respecto de cada candidato cuál es su edad, su estado de salud, inventario de su personalidad, aptitudes e inclinaciones vocacionales, grado de instrucción académica y teológica, estado civil, relación familiar, conducta, pureza de doctrina y la expresada en los Artículos de Religión de la Iglesia Metodista de México, A. R.; y todas las cosas que se relacionen con el desempeño del ministerio Pastoral y el buen nombre de la Iglesia.  Le hará las siguientes preguntas que el candidato deberá contestar por escrito satisfactoriamente a juicio de la Comisión: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¿Estás persuadido de que debes entrar al ministerio itinerante, entendiendo que esto significa que te comprometes delante de Dios y de la Iglesia a acatar de buena disposición, a permanecer o ser removido de un Cargo Pastoral o responsabilidad especial, cuando así se te indique?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¿Estás dispuesto a someterte a cualquier sacrificio que te imponga el ejercicio de tu ministerio? ¿Por qué?</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¿Tienes alguna deuda pecuniaria que en conciencia te impida el ejercicio de tu ministerio? ¿Tienes alguna obligación financiera con alguna persona o con alguna institución de tal manera que te sería difícil vivir de los honorarios que habrás de recibir como Pastor?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¿Estás casado? ¿Tu esposa está de completo acuerdo con tu vocación ministerial y está dispuesta a compartir contigo los sacrificios propios de tu vocación?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¿Estás soltero? ¿Al decidir contraer nupcias orientarás la disposición de tu cónyuge a compartir las circunstancias propias de tu vocación?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f) ¿Estás dispuesto a consagrarte por completo a tu ministerio? ¿Te esforzarás con todo tu ser por vivir santamente en tu cuerpo, en tu mente y en tu espíritu? ¿Te abstendrás del uso del tabaco, de estupefacientes, de las bebidas alcohólicas y de todo aquello que vulnere tu carácter y tu influencia?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¿Conoces las reglas de conducta que debe observar todo Pastor Metodista? ¿Te esforzarás por cumplirlas con toda fidelidad?</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Art. 343 RESPONSABILIDAD</w:t>
      </w:r>
      <w:r w:rsidRPr="00AE757E">
        <w:rPr>
          <w:rFonts w:ascii="Arial" w:eastAsia="Times New Roman" w:hAnsi="Arial" w:cs="Arial"/>
          <w:sz w:val="20"/>
          <w:szCs w:val="20"/>
          <w:lang w:val="es-ES" w:eastAsia="es-ES"/>
        </w:rPr>
        <w:t>.  En lo que respecta a la responsabilidad, se considera que un Pastor a prueba deba ser un predicador local, es decir: Tendrá tanto los privilegios de un Laico en pleno goce de sus derechos eclesiásticos, como la obligación moral y la personalidad legal de un predicador local; pero como será Pastor itinerante a prueba, también será responsable ante la Conferencia Anual respectiva en lo que concierne a su carácter y su ministerio. Además, un Pastor a prueba deberá estar dispuesto a dedicar su vida plena al ministerio itinerante.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Art. 344 TÉRMINO DE LA PRUEBA</w:t>
      </w:r>
      <w:r w:rsidRPr="00AE757E">
        <w:rPr>
          <w:rFonts w:ascii="Arial" w:eastAsia="Times New Roman" w:hAnsi="Arial" w:cs="Arial"/>
          <w:sz w:val="20"/>
          <w:szCs w:val="20"/>
          <w:lang w:val="es-ES" w:eastAsia="es-ES"/>
        </w:rPr>
        <w:t>.  La prueba de un Pastor que se halle en esta relación podrá terminar de las siguientes maneras: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Si fuera ordenado Presbítero Itinerante.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Si fuera descontinuado por haberse agotado el plazo de prueba.  Un Pastor a prueba no podrá permanecer más de cuatro años consecutivos en esa relación.  Esto no se reflejará en su carácter moral y podrá quedar en la relación de predicador local.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Si fuera descontinuado a petición propia.  Un Pastor a prueba podrá renunciar honrosamente al Pastorado itinerante.  Esto no se reflejará en su carácter moral, y podrá quedar en la relación de predicador local.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Si fuera descontinuado por orden de la Conferencia Anual respectiva.  La causa puede ser ineptitud o incapacidad para el Pastorado itinerante.  Esto no se refleja en su carácter moral y puede quedar en la relación de predicador local.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Si fuera dado de baja judicialmente, pero sólo en el caso de que sea culpable de alguno de los delitos calificados.  Deberá ser procesado y juzgado como predicador local.  Si fuera expulsado, si se le permitiera que se retire con proceso pendiente o si se le permitiera que se retire con cargos no formulados, cualquiera de estas tres salidas afectarán su carácter moral, y al ser dado de baja como predicador local, automáticamente perderá su relación de Pastor a prueba y también su relación de Miembro en Plena Comunión de la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345 ESTUDIOS ACADÉMICOS Y TEOLÓGICOS.</w:t>
      </w:r>
      <w:r w:rsidRPr="00AE757E">
        <w:rPr>
          <w:rFonts w:ascii="Arial" w:eastAsia="Times New Roman" w:hAnsi="Arial" w:cs="Arial"/>
          <w:sz w:val="20"/>
          <w:szCs w:val="20"/>
          <w:lang w:val="es-ES" w:eastAsia="es-ES"/>
        </w:rPr>
        <w:t xml:space="preserve">  Antes de entrar a prueba en una Conferencia Anual, todo candidato al ministerio deberá  haber terminado por lo menos el nivel medio superior y ser alumno del sistema escolarizado de licenciatura en un Seminario Metodista; si viene de algún otro seminario, deberá haber tomado un curso especial de capacitación desde la perspectiva de nuestras instituciones teológicas considerando las raíces arminianas-wesleyanas, la historia del metodismo, así como la Disciplina de la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Se permitirá que un estudiante de los seminarios metodistas entre a prueba en la Conferencia Anual, si reúne estos tres requisitos: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Será alumno efectivo del Curso Teológico de cuatro años,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b) Habrá terminado los dos primeros años del mismo,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Habrá sido predicador local por lo menos desde el segundo año de estudios. De esta manera podrá hacer el tercero y el cuarto años del Curso Teológico simultáneamente con el primero y el segundo año del período de prueba; y así al graduarse del Seminario podrá ser aceptado en plena conexión en una Conferencia Anual que siga inmediatamente a la graduación.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PRESBÍTEROS ITINERANTES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346 EL PRESBÍTERO ITINERANTE.</w:t>
      </w:r>
      <w:r w:rsidRPr="00AE757E">
        <w:rPr>
          <w:rFonts w:ascii="Arial" w:eastAsia="Times New Roman" w:hAnsi="Arial" w:cs="Arial"/>
          <w:sz w:val="20"/>
          <w:szCs w:val="20"/>
          <w:lang w:val="es-ES" w:eastAsia="es-ES"/>
        </w:rPr>
        <w:t xml:space="preserve">  El Presbítero Itinerante será constituido por la elección de una Conferencia Anual y la imposición de manos de un Obispo y de varios Presbíteros Itinerantes.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347 FACULTADES DEL PRESBÍTERO ITINERANTE.</w:t>
      </w:r>
      <w:r w:rsidRPr="00AE757E">
        <w:rPr>
          <w:rFonts w:ascii="Arial" w:eastAsia="Times New Roman" w:hAnsi="Arial" w:cs="Arial"/>
          <w:sz w:val="20"/>
          <w:szCs w:val="20"/>
          <w:lang w:val="es-ES" w:eastAsia="es-ES"/>
        </w:rPr>
        <w:t xml:space="preserve">  Las facultades del Presbítero Itinerante serán las siguientes: Predicará, dirigirá el culto divino, solemnizará el matrimonio y administrará debidamente los sacramentos del Bautismo y la Comunión.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348 REQUISITOS PARA SER ELEGIDO PRESBÍTERO ITINERANTE.</w:t>
      </w:r>
      <w:r w:rsidRPr="00AE757E">
        <w:rPr>
          <w:rFonts w:ascii="Arial" w:eastAsia="Times New Roman" w:hAnsi="Arial" w:cs="Arial"/>
          <w:sz w:val="20"/>
          <w:szCs w:val="20"/>
          <w:lang w:val="es-ES" w:eastAsia="es-ES"/>
        </w:rPr>
        <w:t xml:space="preserve">  Podrán ser elegidos Presbíteros Itinerantes por una Conferencia Anual los hombres y las mujeres que reúnan los siguientes requisitos: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_tradnl" w:eastAsia="es-ES"/>
        </w:rPr>
      </w:pP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Haberse  graduado como Licenciado en Teología de un Seminario oficial de la Iglesia Metodista de México, A. R., o de un seminario equivalente reconocido por la Comisión Nacional de Continuidad y Capacitación en Ministerios, de acuerdo a los criterios que ella misma establezca.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Haber dado pruebas satisfactorias de su carácter y vocación.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Haber sido recibido en plena conexión por una Conferencia Anual, por lo menos dos años antes de su elección.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d) Haber sido un Presbítero Local que satisfaga lo relativo al Art. 349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Haber aprobado satisfactoriamente un examen psicométrico, aplicado profesionalmente.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349 CAMBIO DE RELACIÓN.</w:t>
      </w:r>
      <w:r w:rsidRPr="00AE757E">
        <w:rPr>
          <w:rFonts w:ascii="Arial" w:eastAsia="Times New Roman" w:hAnsi="Arial" w:cs="Arial"/>
          <w:sz w:val="20"/>
          <w:szCs w:val="20"/>
          <w:lang w:val="es-ES" w:eastAsia="es-ES"/>
        </w:rPr>
        <w:t xml:space="preserve">  Si un Presbítero Local desea cambiar su relación del Distrito a la Conferencia Anual y ser así Presbítero Itinerante, deberá reunir los siguientes requisitos: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Manifestará ese deseo mediante una solicitud escrita a la Comisión de Relaciones de la Conferencia Anual respectiva, y ser aceptado por ésta.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Presentará cartas de recomendación ante la Comisión de Relaciones de la Conferencia Anual, expedidas por el Superintendente y la Conferencia de Distrito correspondientes.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A la fecha de hacer el cambio de relación, deberá haber sido itinerante ininterrumpidamente un mínimo de ocho años dentro de la IMMAR, a partir de su ingreso a prueba al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Habrá terminado el Bachillerato en Teología del Seminario mediante el sistema escolarizado o el de extensión.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e) Aprobará los estudios que le señale la Comisión de Continuidad y Capacitación en Ministerios de la Conferencia Anual, de acuerdo al programa diseñado por la Comisión Nacional de Continuidad y Capacitación en Ministerios, el cual durará cuatro años.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Si el candidato tuviere título profesional universitario o equivalente, el lapso mencionado en el inciso c"" y el curso mencionado en el inciso "e" durarán dos años menos.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Al llenar los requisitos el Presbítero Local pasará a ser Presbítero Itinerante, y su relación del Distrito cambiará a la Conferencia Anual automáticamente, es decir, sin mediar ordenación alguna.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NOMBRAMIENTOS ESPECIALES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350 CARGOS ESPECIALES.</w:t>
      </w:r>
      <w:r w:rsidRPr="00AE757E">
        <w:rPr>
          <w:rFonts w:ascii="Arial" w:eastAsia="Times New Roman" w:hAnsi="Arial" w:cs="Arial"/>
          <w:sz w:val="20"/>
          <w:szCs w:val="20"/>
          <w:lang w:val="es-ES" w:eastAsia="es-ES"/>
        </w:rPr>
        <w:t xml:space="preserve">  A todo Pastor miembro de una Conferencia Anual, que esté desempeñando dentro de la Iglesia Metodista de México, A. R., un cargo especial de duración anual, su Conferencia Anual o su Obispo, según sea el caso, le podrá renovar anualmente dicho nombramiento.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En el caso de nombramientos de Conferencia General su vigencia será cuadrienal.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adjustRightInd w:val="0"/>
        <w:spacing w:after="0" w:line="240" w:lineRule="auto"/>
        <w:jc w:val="both"/>
        <w:rPr>
          <w:rFonts w:ascii="Book Antiqua" w:eastAsia="Times New Roman" w:hAnsi="Book Antiqua" w:cs="Arial"/>
          <w:b/>
          <w:color w:val="000000"/>
          <w:sz w:val="24"/>
          <w:szCs w:val="24"/>
          <w:lang w:eastAsia="es-ES"/>
        </w:rPr>
      </w:pPr>
      <w:r w:rsidRPr="00AE757E">
        <w:rPr>
          <w:rFonts w:ascii="Arial" w:eastAsia="Times New Roman" w:hAnsi="Arial" w:cs="Arial"/>
          <w:b/>
          <w:bCs/>
          <w:sz w:val="20"/>
          <w:szCs w:val="20"/>
          <w:lang w:val="es-ES" w:eastAsia="es-ES"/>
        </w:rPr>
        <w:t>Art. 351 OTROS MINISTERIOS.</w:t>
      </w:r>
      <w:r w:rsidRPr="00AE757E">
        <w:rPr>
          <w:rFonts w:ascii="Arial" w:eastAsia="Times New Roman" w:hAnsi="Arial" w:cs="Arial"/>
          <w:sz w:val="20"/>
          <w:szCs w:val="20"/>
          <w:lang w:val="es-ES" w:eastAsia="es-ES"/>
        </w:rPr>
        <w:t xml:space="preserve">  </w:t>
      </w:r>
      <w:r w:rsidRPr="00AE757E">
        <w:rPr>
          <w:rFonts w:ascii="Arial" w:eastAsia="Times New Roman" w:hAnsi="Arial" w:cs="Arial"/>
          <w:sz w:val="20"/>
          <w:szCs w:val="20"/>
          <w:lang w:eastAsia="es-ES"/>
        </w:rPr>
        <w:t>La Iglesia Metodista de México A. R., reconoce y promueve otros ministerios, además de los tradicionales, tales como el de música y alabanza, educación cristiana, evangelización, misionero, administración, servicio diaconal, y otros que surjan en el porvenir y sean debidamente reconocidos, para los cuales podrá otorgarse el nombramiento respectivo.</w:t>
      </w:r>
      <w:r w:rsidRPr="00AE757E">
        <w:rPr>
          <w:rFonts w:ascii="Arial" w:eastAsia="Times New Roman" w:hAnsi="Arial" w:cs="Arial"/>
          <w:b/>
          <w:color w:val="000000"/>
          <w:sz w:val="20"/>
          <w:szCs w:val="20"/>
          <w:lang w:eastAsia="es-ES"/>
        </w:rPr>
        <w:t xml:space="preserve">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352 RELACIÓN CON UN CARGO PASTORAL.</w:t>
      </w:r>
      <w:r w:rsidRPr="00AE757E">
        <w:rPr>
          <w:rFonts w:ascii="Arial" w:eastAsia="Times New Roman" w:hAnsi="Arial" w:cs="Arial"/>
          <w:sz w:val="20"/>
          <w:szCs w:val="20"/>
          <w:lang w:val="es-ES" w:eastAsia="es-ES"/>
        </w:rPr>
        <w:t xml:space="preserve">  Cuando un ministro quede sin Cargo Pastoral por estar desempeñando un cargo especial, el Obispo podrá señalar una Iglesia de la cual dicho ministro deberá ser miembro y a la cual deberá asistir fielmente, a fin de que su carácter ministerial esté al cuidado de la misma. </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353 ENTREGA DE CREDENCIALES.</w:t>
      </w:r>
      <w:r w:rsidRPr="00AE757E">
        <w:rPr>
          <w:rFonts w:ascii="Arial" w:eastAsia="Times New Roman" w:hAnsi="Arial" w:cs="Arial"/>
          <w:sz w:val="20"/>
          <w:szCs w:val="20"/>
          <w:lang w:val="es-ES" w:eastAsia="es-ES"/>
        </w:rPr>
        <w:t xml:space="preserve">  Un Pastor miembro de una Conferencia Anual, que esté desempeñando un trabajo especial en una entidad o institución interdenominacional, no perderá por ello su relación de Pastor itinerante efectivo; a menos que entregue voluntariamente sus credenciales con el fin de quedar exento de la itinerancia. En tal caso, quedará en la relación de miembro de la Iglesia, y al no tener ninguna relación Pastoral con la Iglesia Metodista de México, A. R., ésta no será responsable de su carácter ante la entidad o institución que lo emplee.</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PREDICADORES LOCALES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354 EL PREDICADOR LOCAL.</w:t>
      </w:r>
      <w:r w:rsidRPr="00AE757E">
        <w:rPr>
          <w:rFonts w:ascii="Arial" w:eastAsia="Times New Roman" w:hAnsi="Arial" w:cs="Arial"/>
          <w:sz w:val="20"/>
          <w:szCs w:val="20"/>
          <w:lang w:val="es-ES" w:eastAsia="es-ES"/>
        </w:rPr>
        <w:t xml:space="preserve">  Un Predicador Local será un miembro de la Iglesia, el cual haya recibido, de una Conferencia de Distrito, licencia de predicador o haya sido ordenado Presbítero Local o sea Presbítero Localizado.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355 FACULTADES.</w:t>
      </w:r>
      <w:r w:rsidRPr="00AE757E">
        <w:rPr>
          <w:rFonts w:ascii="Arial" w:eastAsia="Times New Roman" w:hAnsi="Arial" w:cs="Arial"/>
          <w:sz w:val="20"/>
          <w:szCs w:val="20"/>
          <w:lang w:val="es-ES" w:eastAsia="es-ES"/>
        </w:rPr>
        <w:t xml:space="preserve">  Las facultades de un Predicador Local sin órdenes ministeriales serán las siguientes: Predicará y dirigirá el culto divino solamente dentro del cargo o responsabilidad que se le haya asignado, excepto si existe otra autorización del Superintendente correspondiente.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356 LICENCIA.</w:t>
      </w:r>
      <w:r w:rsidRPr="00AE757E">
        <w:rPr>
          <w:rFonts w:ascii="Arial" w:eastAsia="Times New Roman" w:hAnsi="Arial" w:cs="Arial"/>
          <w:sz w:val="20"/>
          <w:szCs w:val="20"/>
          <w:lang w:val="es-ES" w:eastAsia="es-ES"/>
        </w:rPr>
        <w:t xml:space="preserve">  Una Conferencia de Distrito, al expedir una licencia de Predicador Local, exigirá que el candidato reúna los requisitos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Deberá ser Miembro en Plena Comunión de la Iglesia Metodista de México, A. R., y haberlo sido por lo menos los cuatro años inmediatos anteriores a la fecha de la expedición de la licencia,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Reunirá los requisitos establecidos en el Art. 328</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Será recomendado al efecto por la respectiva Conferencia de Iglesia,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Habrá pasado satisfactoriamente los exámenes de admisión del curso de estudios de una Conferencia de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Habrá aprobado satisfactoriamente un examen psicométrico, aplicado profesionalmente.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Habrá cursado la educación primaria como mínimo.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357 RENOVACIÓN DE LICENCIA.</w:t>
      </w:r>
      <w:r w:rsidRPr="00AE757E">
        <w:rPr>
          <w:rFonts w:ascii="Arial" w:eastAsia="Times New Roman" w:hAnsi="Arial" w:cs="Arial"/>
          <w:sz w:val="20"/>
          <w:szCs w:val="20"/>
          <w:lang w:val="es-ES" w:eastAsia="es-ES"/>
        </w:rPr>
        <w:t xml:space="preserve"> La licencia de Predicador Local durará solamente un año oficial y deberá ser renovada cada año por la Conferencia de Distrito respectiva.  Para renovar una licencia de Predicador Local, se exigirá que el interesado reúna los siguientes requisitos: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Estará en pleno goce de sus derechos como Miembro en Plena Comunión de la Iglesia Metodista de México, A. 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Será recomendado al efecto por su Conferencia de Iglesia,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Será recomendado al efecto por la Comisión de Relaciones de su Conferencia de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Estará cursando los estudios del seminario por extensión o escolarizado.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358 OBLIGACIÓN MORAL.</w:t>
      </w:r>
      <w:r w:rsidRPr="00AE757E">
        <w:rPr>
          <w:rFonts w:ascii="Arial" w:eastAsia="Times New Roman" w:hAnsi="Arial" w:cs="Arial"/>
          <w:sz w:val="20"/>
          <w:szCs w:val="20"/>
          <w:lang w:val="es-ES" w:eastAsia="es-ES"/>
        </w:rPr>
        <w:t xml:space="preserve">  Todo Predicador Local tendrá la obligación moral de observar la preparación espiritual Art. 330, las Reglas de conducta Art. 331 y las Recomendaciones Art. 332 señaladas para todo Pastor metodista.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359 ESTUDIOS.</w:t>
      </w:r>
      <w:r w:rsidRPr="00AE757E">
        <w:rPr>
          <w:rFonts w:ascii="Arial" w:eastAsia="Times New Roman" w:hAnsi="Arial" w:cs="Arial"/>
          <w:sz w:val="20"/>
          <w:szCs w:val="20"/>
          <w:lang w:val="es-ES" w:eastAsia="es-ES"/>
        </w:rPr>
        <w:t xml:space="preserve">  Todo Predicador Local sin órdenes de Presbítero tendrá la obligación de hacer los estudios </w:t>
      </w:r>
      <w:r w:rsidRPr="00AE757E">
        <w:rPr>
          <w:rFonts w:ascii="Arial" w:eastAsia="Times New Roman" w:hAnsi="Arial" w:cs="Arial"/>
          <w:sz w:val="20"/>
          <w:szCs w:val="20"/>
          <w:lang w:eastAsia="es-ES"/>
        </w:rPr>
        <w:t>requeridos</w:t>
      </w:r>
      <w:r w:rsidRPr="00AE757E">
        <w:rPr>
          <w:rFonts w:ascii="Arial" w:eastAsia="Times New Roman" w:hAnsi="Arial" w:cs="Arial"/>
          <w:sz w:val="20"/>
          <w:szCs w:val="20"/>
          <w:lang w:val="es-ES" w:eastAsia="es-ES"/>
        </w:rPr>
        <w:t xml:space="preserve"> </w:t>
      </w:r>
      <w:r w:rsidRPr="00AE757E">
        <w:rPr>
          <w:rFonts w:ascii="Arial" w:eastAsia="Times New Roman" w:hAnsi="Arial" w:cs="Arial"/>
          <w:sz w:val="20"/>
          <w:szCs w:val="20"/>
          <w:lang w:eastAsia="es-ES"/>
        </w:rPr>
        <w:t xml:space="preserve">por </w:t>
      </w:r>
      <w:r w:rsidRPr="00AE757E">
        <w:rPr>
          <w:rFonts w:ascii="Arial" w:eastAsia="Times New Roman" w:hAnsi="Arial" w:cs="Arial"/>
          <w:sz w:val="20"/>
          <w:szCs w:val="20"/>
          <w:lang w:val="es-ES" w:eastAsia="es-ES"/>
        </w:rPr>
        <w:t>la Conferencia de Distrito.  Para que un predicador sin órdenes de Presbítero quede exento de esta obligación, deberá ser recomendado al efecto por la Comisión de Continuidad y Capacitación en Ministerios y la Comisión de Relaciones de un Distrito y su petición deberá ser aprobada por lo menos por las dos terceras partes de los miembros presentes y votantes de la Conferencia de Distrito.  En caso contrario, ese año no le será renovada su licencia de Predicador Local.  Cuando se conceda la exención, ésta durará solamente un año oficial; pero podrá ser renovada cada año, si se cumple con el mismo trámite.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360 TRABAJO.</w:t>
      </w:r>
      <w:r w:rsidRPr="00AE757E">
        <w:rPr>
          <w:rFonts w:ascii="Arial" w:eastAsia="Times New Roman" w:hAnsi="Arial" w:cs="Arial"/>
          <w:sz w:val="20"/>
          <w:szCs w:val="20"/>
          <w:lang w:val="es-ES" w:eastAsia="es-ES"/>
        </w:rPr>
        <w:t xml:space="preserve">  Un Predicador Local que no tenga órdenes ministeriales y que no tenga Cargo Pastoral bajo su cuidado podrá ayudar al Pastor, a discreción de éste, en los trabajos ministeriales del Cargo Pastoral.  Si tuviere órdenes ministeriales podrá ayudarlo en los actos litúrgicos como solemnizar el matrimonio o administrar los sacramentos.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361 RESPONSABILIDAD.</w:t>
      </w:r>
      <w:r w:rsidRPr="00AE757E">
        <w:rPr>
          <w:rFonts w:ascii="Arial" w:eastAsia="Times New Roman" w:hAnsi="Arial" w:cs="Arial"/>
          <w:sz w:val="20"/>
          <w:szCs w:val="20"/>
          <w:lang w:val="es-ES" w:eastAsia="es-ES"/>
        </w:rPr>
        <w:t xml:space="preserve">  Un Predicador Local será responsable de su carácter ante la Conferencia  de Distrito de la que es miembro.  También será miembro de su Conferencia de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PRESBÍTEROS LOCALES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r w:rsidRPr="00AE757E">
        <w:rPr>
          <w:rFonts w:ascii="Arial" w:eastAsia="Times New Roman" w:hAnsi="Arial" w:cs="Arial"/>
          <w:b/>
          <w:bCs/>
          <w:sz w:val="20"/>
          <w:szCs w:val="20"/>
          <w:lang w:val="es-ES" w:eastAsia="es-ES"/>
        </w:rPr>
        <w:t>Art. 362 CREDENCIALES PASTORALES</w:t>
      </w:r>
      <w:r w:rsidRPr="00AE757E">
        <w:rPr>
          <w:rFonts w:ascii="Arial" w:eastAsia="Times New Roman" w:hAnsi="Arial" w:cs="Arial"/>
          <w:sz w:val="20"/>
          <w:szCs w:val="20"/>
          <w:lang w:eastAsia="es-ES"/>
        </w:rPr>
        <w:t>.  Un presbítero local o un presbítero localizado tendrá su propia credencial firmada por su obispo.  Las credenciales Pastorales tendrán validez permanente y no perderán su vigencia, a menos que el interesado las entregue voluntariamente por renuncia honrosa o que se le revoquen por orden de una Conferencia de Distrito o por causa judicial.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363 EL PRESBÍTERO LOCAL.</w:t>
      </w:r>
      <w:r w:rsidRPr="00AE757E">
        <w:rPr>
          <w:rFonts w:ascii="Arial" w:eastAsia="Times New Roman" w:hAnsi="Arial" w:cs="Arial"/>
          <w:sz w:val="20"/>
          <w:szCs w:val="20"/>
          <w:lang w:val="es-ES" w:eastAsia="es-ES"/>
        </w:rPr>
        <w:t xml:space="preserve">  El Presbítero Local se constituye por la recomendación de su Conferencia de Distrito y la ordenación en la Conferencia Anual respectiva por la imposición de manos de un Obispo.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364 FACULTADES.</w:t>
      </w:r>
      <w:r w:rsidRPr="00AE757E">
        <w:rPr>
          <w:rFonts w:ascii="Arial" w:eastAsia="Times New Roman" w:hAnsi="Arial" w:cs="Arial"/>
          <w:sz w:val="20"/>
          <w:szCs w:val="20"/>
          <w:lang w:val="es-ES" w:eastAsia="es-ES"/>
        </w:rPr>
        <w:t xml:space="preserve">  Las facultades del Presbítero Local serán las siguientes: Predicará, dirigirá el culto divino, solemnizará el matrimonio, administrará el bautismo y la comunión.</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365 REQUISITOS.</w:t>
      </w:r>
      <w:r w:rsidRPr="00AE757E">
        <w:rPr>
          <w:rFonts w:ascii="Arial" w:eastAsia="Times New Roman" w:hAnsi="Arial" w:cs="Arial"/>
          <w:sz w:val="20"/>
          <w:szCs w:val="20"/>
          <w:lang w:val="es-ES" w:eastAsia="es-ES"/>
        </w:rPr>
        <w:t xml:space="preserve">  Podrá ser elegido como Presbítero Local el hombre o la mujer que reúna los siguientes requisitos: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Habrá terminado los estudios del Bachillerato en Teología del Sistema de Educación Teológica por Extensión o escolarizado de un Seminario Metodista,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Tendrá un mínimo de 21 años,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Será diezmero fiel.</w:t>
      </w:r>
    </w:p>
    <w:p w:rsidR="00AE757E" w:rsidRPr="00AE757E" w:rsidRDefault="00AE757E" w:rsidP="00AE757E">
      <w:pPr>
        <w:tabs>
          <w:tab w:val="left" w:pos="0"/>
        </w:tabs>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Los estudiantes de bachillerato en teología en el sistema escolarizado podrán ser recibidos a prueba en una Conferencia de Distrito cuando reciban un Cargo Pastoral.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MINISTERIO DIACONAL</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r w:rsidRPr="00AE757E">
        <w:rPr>
          <w:rFonts w:ascii="Arial" w:eastAsia="Times New Roman" w:hAnsi="Arial" w:cs="Arial"/>
          <w:b/>
          <w:bCs/>
          <w:sz w:val="20"/>
          <w:szCs w:val="20"/>
          <w:lang w:val="es-ES" w:eastAsia="es-ES"/>
        </w:rPr>
        <w:t xml:space="preserve">Art. 366 </w:t>
      </w:r>
      <w:r w:rsidRPr="00AE757E">
        <w:rPr>
          <w:rFonts w:ascii="Arial" w:eastAsia="Times New Roman" w:hAnsi="Arial" w:cs="Arial"/>
          <w:b/>
          <w:sz w:val="20"/>
          <w:szCs w:val="20"/>
          <w:lang w:eastAsia="es-ES"/>
        </w:rPr>
        <w:t>RECONOCIMIENTO</w:t>
      </w:r>
      <w:r w:rsidRPr="00AE757E">
        <w:rPr>
          <w:rFonts w:ascii="Arial" w:eastAsia="Times New Roman" w:hAnsi="Arial" w:cs="Arial"/>
          <w:sz w:val="20"/>
          <w:szCs w:val="20"/>
          <w:lang w:eastAsia="es-ES"/>
        </w:rPr>
        <w:t>.  La Iglesia Metodista de México, A. R.,  reconocerá el ministerio diaconal, abierto para hombres y mujeres, como una institución bíblica y necesaria para el buen funcionamiento de la tarea de la misma, con la autorización del Superintendente de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r w:rsidRPr="00AE757E">
        <w:rPr>
          <w:rFonts w:ascii="Arial" w:eastAsia="Times New Roman" w:hAnsi="Arial" w:cs="Arial"/>
          <w:b/>
          <w:bCs/>
          <w:sz w:val="20"/>
          <w:szCs w:val="20"/>
          <w:lang w:val="es-ES" w:eastAsia="es-ES"/>
        </w:rPr>
        <w:t>Art. 367 RESPONSABILIDADES</w:t>
      </w:r>
      <w:r w:rsidRPr="00AE757E">
        <w:rPr>
          <w:rFonts w:ascii="Arial" w:eastAsia="Times New Roman" w:hAnsi="Arial" w:cs="Arial"/>
          <w:bCs/>
          <w:sz w:val="20"/>
          <w:szCs w:val="20"/>
          <w:lang w:val="es-ES" w:eastAsia="es-ES"/>
        </w:rPr>
        <w:t xml:space="preserve">.  </w:t>
      </w:r>
      <w:r w:rsidRPr="00AE757E">
        <w:rPr>
          <w:rFonts w:ascii="Arial" w:eastAsia="Times New Roman" w:hAnsi="Arial" w:cs="Arial"/>
          <w:sz w:val="20"/>
          <w:szCs w:val="20"/>
          <w:lang w:eastAsia="es-ES"/>
        </w:rPr>
        <w:t>El ministerio diaconal estará orientado a cumplir con funciones específicamente de servicio, conforme al modelo bíblico, tales como: Predicará la Palabra, servirá la mesa de la comunión, visitará a los enfermos, ancianos, huérfanos y viudas; recolectará y distribuirá alimentos, ropa y medicina a necesitados; servirá en oficinas, organizaciones e instituciones de la IMMAR; atenderá a inmigrantes, consolará a los afligidos, y en general realizará toda tarea que tenga que ver con el servicio al prójimo.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Art. 368 REQUISITOS DEL DIÁCONO: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bCs/>
          <w:sz w:val="20"/>
          <w:szCs w:val="20"/>
          <w:lang w:val="es-ES" w:eastAsia="es-ES"/>
        </w:rPr>
        <w:t xml:space="preserve">a) </w:t>
      </w:r>
      <w:r w:rsidRPr="00AE757E">
        <w:rPr>
          <w:rFonts w:ascii="Arial" w:eastAsia="Times New Roman" w:hAnsi="Arial" w:cs="Arial"/>
          <w:sz w:val="20"/>
          <w:szCs w:val="20"/>
          <w:lang w:eastAsia="es-ES"/>
        </w:rPr>
        <w:t>Tendrá buen testimonio.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b) Estará lleno del Espíritu Santo.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 xml:space="preserve">c) Tendrá sabiduría y capacidades apropiadas para la responsabilidad que se le asigne (Hch. 6:3).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d) Deberá haber sido Miembro en Plena Comunión de la IMMAR, por lo menos con 4 años de antigüedad.</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e) Será diezmero fiel.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eastAsia="es-ES"/>
        </w:rPr>
      </w:pPr>
      <w:r w:rsidRPr="00AE757E">
        <w:rPr>
          <w:rFonts w:ascii="Arial" w:eastAsia="Times New Roman" w:hAnsi="Arial" w:cs="Arial"/>
          <w:sz w:val="20"/>
          <w:szCs w:val="20"/>
          <w:lang w:eastAsia="es-ES"/>
        </w:rPr>
        <w:t>f) Será mayor de edad.</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Cs/>
          <w:sz w:val="20"/>
          <w:szCs w:val="20"/>
          <w:lang w:val="es-ES" w:eastAsia="es-ES"/>
        </w:rPr>
      </w:pPr>
      <w:r w:rsidRPr="00AE757E">
        <w:rPr>
          <w:rFonts w:ascii="Arial" w:eastAsia="Times New Roman" w:hAnsi="Arial" w:cs="Arial"/>
          <w:b/>
          <w:bCs/>
          <w:sz w:val="20"/>
          <w:szCs w:val="20"/>
          <w:lang w:val="es-ES" w:eastAsia="es-ES"/>
        </w:rPr>
        <w:t>Art. 369 NÚMERO DE DIÁCONOS</w:t>
      </w:r>
      <w:r w:rsidRPr="00AE757E">
        <w:rPr>
          <w:rFonts w:ascii="Arial" w:eastAsia="Times New Roman" w:hAnsi="Arial" w:cs="Arial"/>
          <w:bCs/>
          <w:sz w:val="20"/>
          <w:szCs w:val="20"/>
          <w:lang w:val="es-ES" w:eastAsia="es-ES"/>
        </w:rPr>
        <w:t xml:space="preserve">.  </w:t>
      </w:r>
      <w:r w:rsidRPr="00AE757E">
        <w:rPr>
          <w:rFonts w:ascii="Arial" w:eastAsia="Times New Roman" w:hAnsi="Arial" w:cs="Arial"/>
          <w:sz w:val="20"/>
          <w:szCs w:val="20"/>
          <w:lang w:eastAsia="es-ES"/>
        </w:rPr>
        <w:t>El número de los diáconos y/o diaconisas, será el que la congregación estime necesario para el desempeño de las responsabilidades que se les asignen</w:t>
      </w:r>
      <w:r w:rsidRPr="00AE757E">
        <w:rPr>
          <w:rFonts w:ascii="Arial" w:eastAsia="Times New Roman" w:hAnsi="Arial" w:cs="Arial"/>
          <w:bCs/>
          <w:sz w:val="20"/>
          <w:szCs w:val="20"/>
          <w:lang w:val="es-ES" w:eastAsia="es-ES"/>
        </w:rPr>
        <w:t>.</w:t>
      </w:r>
    </w:p>
    <w:p w:rsidR="00AE757E" w:rsidRPr="00AE757E" w:rsidRDefault="00AE757E" w:rsidP="00AE757E">
      <w:pPr>
        <w:autoSpaceDE w:val="0"/>
        <w:autoSpaceDN w:val="0"/>
        <w:spacing w:after="0" w:line="240" w:lineRule="auto"/>
        <w:jc w:val="both"/>
        <w:rPr>
          <w:rFonts w:ascii="Arial" w:eastAsia="Times New Roman" w:hAnsi="Arial" w:cs="Arial"/>
          <w:b/>
          <w:sz w:val="20"/>
          <w:szCs w:val="20"/>
          <w:lang w:val="es-ES_tradnl" w:eastAsia="es-ES"/>
        </w:rPr>
      </w:pPr>
    </w:p>
    <w:p w:rsidR="00AE757E" w:rsidRPr="00AE757E" w:rsidRDefault="00AE757E" w:rsidP="00AE757E">
      <w:pPr>
        <w:autoSpaceDE w:val="0"/>
        <w:autoSpaceDN w:val="0"/>
        <w:spacing w:after="0" w:line="240" w:lineRule="auto"/>
        <w:jc w:val="both"/>
        <w:rPr>
          <w:rFonts w:ascii="Arial" w:eastAsia="Times New Roman" w:hAnsi="Arial" w:cs="Arial"/>
          <w:bCs/>
          <w:sz w:val="20"/>
          <w:szCs w:val="20"/>
          <w:lang w:val="es-ES" w:eastAsia="es-ES"/>
        </w:rPr>
      </w:pPr>
      <w:r w:rsidRPr="00AE757E">
        <w:rPr>
          <w:rFonts w:ascii="Arial" w:eastAsia="Times New Roman" w:hAnsi="Arial" w:cs="Arial"/>
          <w:b/>
          <w:bCs/>
          <w:sz w:val="20"/>
          <w:szCs w:val="20"/>
          <w:lang w:val="es-ES" w:eastAsia="es-ES"/>
        </w:rPr>
        <w:lastRenderedPageBreak/>
        <w:t>Art. 370 ELECCIÓN Y CONSAGRACIÓN.</w:t>
      </w:r>
      <w:r w:rsidRPr="00AE757E">
        <w:rPr>
          <w:rFonts w:ascii="Arial" w:eastAsia="Times New Roman" w:hAnsi="Arial" w:cs="Arial"/>
          <w:b/>
          <w:sz w:val="20"/>
          <w:szCs w:val="20"/>
          <w:lang w:val="es-ES_tradnl" w:eastAsia="es-ES"/>
        </w:rPr>
        <w:t xml:space="preserve">  </w:t>
      </w:r>
      <w:r w:rsidRPr="00AE757E">
        <w:rPr>
          <w:rFonts w:ascii="Arial" w:eastAsia="Times New Roman" w:hAnsi="Arial" w:cs="Arial"/>
          <w:sz w:val="20"/>
          <w:szCs w:val="20"/>
          <w:lang w:eastAsia="es-ES"/>
        </w:rPr>
        <w:t>La elección y consagración de los diáconos y diaconisas se hará por la conferencia de iglesia, con la autorización del Superintendente de Distrito, y por la imposición de las manos del  Pastor y la Junta de Administradores.</w:t>
      </w:r>
      <w:r w:rsidRPr="00AE757E">
        <w:rPr>
          <w:rFonts w:ascii="Arial" w:eastAsia="Times New Roman" w:hAnsi="Arial" w:cs="Arial"/>
          <w:bCs/>
          <w:sz w:val="20"/>
          <w:szCs w:val="20"/>
          <w:lang w:val="es-ES" w:eastAsia="es-ES"/>
        </w:rPr>
        <w:t xml:space="preserve">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_tradnl" w:eastAsia="es-ES"/>
        </w:rPr>
      </w:pPr>
    </w:p>
    <w:p w:rsidR="00AE757E" w:rsidRPr="00AE757E" w:rsidRDefault="00AE757E" w:rsidP="00AE757E">
      <w:pPr>
        <w:autoSpaceDE w:val="0"/>
        <w:autoSpaceDN w:val="0"/>
        <w:spacing w:after="0" w:line="240" w:lineRule="auto"/>
        <w:jc w:val="both"/>
        <w:rPr>
          <w:rFonts w:ascii="Arial" w:eastAsia="Times New Roman" w:hAnsi="Arial" w:cs="Arial"/>
          <w:b/>
          <w:sz w:val="20"/>
          <w:szCs w:val="20"/>
          <w:lang w:val="es-ES_tradnl" w:eastAsia="es-ES"/>
        </w:rPr>
      </w:pPr>
      <w:r w:rsidRPr="00AE757E">
        <w:rPr>
          <w:rFonts w:ascii="Arial" w:eastAsia="Times New Roman" w:hAnsi="Arial" w:cs="Arial"/>
          <w:b/>
          <w:bCs/>
          <w:sz w:val="20"/>
          <w:szCs w:val="20"/>
          <w:lang w:val="es-ES" w:eastAsia="es-ES"/>
        </w:rPr>
        <w:t>Art. 371 VIGENCIA</w:t>
      </w:r>
      <w:r w:rsidRPr="00AE757E">
        <w:rPr>
          <w:rFonts w:ascii="Arial" w:eastAsia="Times New Roman" w:hAnsi="Arial" w:cs="Arial"/>
          <w:b/>
          <w:sz w:val="20"/>
          <w:szCs w:val="20"/>
          <w:lang w:val="es-ES_tradnl" w:eastAsia="es-ES"/>
        </w:rPr>
        <w:t xml:space="preserve">.  </w:t>
      </w:r>
      <w:r w:rsidRPr="00AE757E">
        <w:rPr>
          <w:rFonts w:ascii="Arial" w:eastAsia="Times New Roman" w:hAnsi="Arial" w:cs="Arial"/>
          <w:bCs/>
          <w:sz w:val="20"/>
          <w:szCs w:val="20"/>
          <w:lang w:val="es-ES" w:eastAsia="es-ES"/>
        </w:rPr>
        <w:t xml:space="preserve">Los diáconos y/o diaconisas permanecerán en su cargo el tiempo que sea necesario para cumplir con su responsabilidad, pero en todo caso su elección deberá confirmarse o concluirse anualmente. </w:t>
      </w:r>
      <w:r w:rsidRPr="00AE757E">
        <w:rPr>
          <w:rFonts w:ascii="Arial" w:eastAsia="Times New Roman" w:hAnsi="Arial" w:cs="Arial"/>
          <w:b/>
          <w:sz w:val="20"/>
          <w:szCs w:val="20"/>
          <w:lang w:val="es-ES_tradnl" w:eastAsia="es-ES"/>
        </w:rPr>
        <w:t xml:space="preserve">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_tradnl"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PASTORES SUPLENTES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372 EL PASTOR SUPLENTE</w:t>
      </w:r>
      <w:r w:rsidRPr="00AE757E">
        <w:rPr>
          <w:rFonts w:ascii="Arial" w:eastAsia="Times New Roman" w:hAnsi="Arial" w:cs="Arial"/>
          <w:sz w:val="20"/>
          <w:szCs w:val="20"/>
          <w:lang w:val="es-ES" w:eastAsia="es-ES"/>
        </w:rPr>
        <w:t>.  Un Pastor Suplente será el hombre o mujer Miembro en Plena Comunión de la Iglesia, el cual habrá recibido nombramiento oficial para hacerse responsable de un Cargo Pastoral.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373 NOMBRAMIENTO.</w:t>
      </w:r>
      <w:r w:rsidRPr="00AE757E">
        <w:rPr>
          <w:rFonts w:ascii="Arial" w:eastAsia="Times New Roman" w:hAnsi="Arial" w:cs="Arial"/>
          <w:sz w:val="20"/>
          <w:szCs w:val="20"/>
          <w:lang w:val="es-ES" w:eastAsia="es-ES"/>
        </w:rPr>
        <w:t xml:space="preserve">  Un Obispo dará los nombramientos de Pastores Suplentes, por recomendación del respectivo Superintendente de Distrito, quien será responsable de su vigilancia inmediata.  El Obispo podrá cambiar o revocar el nombramiento entre una Conferencia Anual y otra.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374 REQUISITOS.</w:t>
      </w:r>
      <w:r w:rsidRPr="00AE757E">
        <w:rPr>
          <w:rFonts w:ascii="Arial" w:eastAsia="Times New Roman" w:hAnsi="Arial" w:cs="Arial"/>
          <w:sz w:val="20"/>
          <w:szCs w:val="20"/>
          <w:lang w:val="es-ES" w:eastAsia="es-ES"/>
        </w:rPr>
        <w:t xml:space="preserve">  Para que un miembro de la Iglesia pueda recibir nombramiento de Pastor Suplente, deberá estar en pleno goce de sus derechos como Miembro en Plena Comunión de la Iglesia Metodista de México, A. R., deberá tener una antigüedad mínima de cuatro años y deberá haber aprobado satisfactoriamente un examen psicométrico, aplicado profesionalmente.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375 RELACIÓN PROVISIONAL.</w:t>
      </w:r>
      <w:r w:rsidRPr="00AE757E">
        <w:rPr>
          <w:rFonts w:ascii="Arial" w:eastAsia="Times New Roman" w:hAnsi="Arial" w:cs="Arial"/>
          <w:sz w:val="20"/>
          <w:szCs w:val="20"/>
          <w:lang w:val="es-ES" w:eastAsia="es-ES"/>
        </w:rPr>
        <w:t xml:space="preserve">  Un miembro de la Iglesia que no sea Predicador Local adquirirá provisionalmente esa relación al ser nombrado Pastor Suplente y tendrá la relación oficial, los deberes eclesiásticos y la personalidad legal correspondientes.  Esta relación provisional durará hasta la siguiente Conferencia de Distrito respectiva, en la cual el Pastor Suplente tendrá la obligación de presentar en orden su solicitud de ingreso en la relación de Predicador Local efectivo.  Quedará exento de esta obligación sólo cuando por causa de fuerza mayor no pueda concurrir a las sesiones de la Conferencia de Distrito respectiva, caso en el cual, quedará en la relación de Pastor suplente por el resto del año oficial.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376 RELACIÓN DEFINITIVA.</w:t>
      </w:r>
      <w:r w:rsidRPr="00AE757E">
        <w:rPr>
          <w:rFonts w:ascii="Arial" w:eastAsia="Times New Roman" w:hAnsi="Arial" w:cs="Arial"/>
          <w:sz w:val="20"/>
          <w:szCs w:val="20"/>
          <w:lang w:val="es-ES" w:eastAsia="es-ES"/>
        </w:rPr>
        <w:t xml:space="preserve">  Todo Pastor Suplente que no sea Predicador Local efectivo, está obligado a entrar en la relación oficial de Predicador Local en la primera oportunidad que haya.  Una vez que tenga la relación de Predicador Local efectivo, todo Pastor Suplente deberá seguir los estudios del curso de una Conferencia de Distrito, para recibir, a su debido tiempo, la orden de Presbítero Local.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377 TRABAJO PASTORAL Y OBLIGACIÓN MORAL.</w:t>
      </w:r>
      <w:r w:rsidRPr="00AE757E">
        <w:rPr>
          <w:rFonts w:ascii="Arial" w:eastAsia="Times New Roman" w:hAnsi="Arial" w:cs="Arial"/>
          <w:sz w:val="20"/>
          <w:szCs w:val="20"/>
          <w:lang w:val="es-ES" w:eastAsia="es-ES"/>
        </w:rPr>
        <w:t xml:space="preserve">  Un Pastor Suplente hará las veces de un Pastor Ordenado en lo que concierne a trabajo Pastoral, por lo cual tendrá la obligación moral de cumplir con los deberes y observar la preparación espiritual Art. 330, las Reglas de conducta Art. 331, y las Recomendaciones Art. 332 establecidas para todo Pastor metodista.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378 FACULTADES ESPECIALES.</w:t>
      </w:r>
      <w:r w:rsidRPr="00AE757E">
        <w:rPr>
          <w:rFonts w:ascii="Arial" w:eastAsia="Times New Roman" w:hAnsi="Arial" w:cs="Arial"/>
          <w:sz w:val="20"/>
          <w:szCs w:val="20"/>
          <w:lang w:val="es-ES" w:eastAsia="es-ES"/>
        </w:rPr>
        <w:t xml:space="preserve">  Un Pastor Suplente sin órdenes ministeriales podrá solemnizar el matrimonio y administrar los sacramentos si reúne los siguientes requisitos: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Que tenga bajo su responsabilidad un Cargo Pastoral de tiempo completo;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b) Que dicho Cargo Pastoral se halle muy retirado del domicilio de un Presbítero;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c) Que el Superintendente de Distrito respectivo le haya extendido, por escrito, la debida autorización, la cual sólo durará un año y podrá ser renovada.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379 RESPONSABILIDAD.</w:t>
      </w:r>
      <w:r w:rsidRPr="00AE757E">
        <w:rPr>
          <w:rFonts w:ascii="Arial" w:eastAsia="Times New Roman" w:hAnsi="Arial" w:cs="Arial"/>
          <w:sz w:val="20"/>
          <w:szCs w:val="20"/>
          <w:lang w:val="es-ES" w:eastAsia="es-ES"/>
        </w:rPr>
        <w:t xml:space="preserve">  Un Pastor Suplente será responsable de su carácter ante la Conferencia de Distrito respectiva.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PASTORES JUBILADOS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380 EL PASTOR JUBILADO.</w:t>
      </w:r>
      <w:r w:rsidRPr="00AE757E">
        <w:rPr>
          <w:rFonts w:ascii="Arial" w:eastAsia="Times New Roman" w:hAnsi="Arial" w:cs="Arial"/>
          <w:sz w:val="20"/>
          <w:szCs w:val="20"/>
          <w:lang w:val="es-ES" w:eastAsia="es-ES"/>
        </w:rPr>
        <w:t xml:space="preserve">  El Pastor Jubilado es aquel que, por antigüedad legal o por edad o por impedimento físico, ha cesado de la itinerancia y ha pasado a la honrosa relación de pensionado de una Conferencia Anual.  Son objeto de jubilación los Presbíteros Itinerantes, los Presbíteros Locales de tiempo completo y los Pastores Locales de tiempo completo.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381 JUBILACIÓN POR ANTIGÜEDAD.</w:t>
      </w:r>
      <w:r w:rsidRPr="00AE757E">
        <w:rPr>
          <w:rFonts w:ascii="Arial" w:eastAsia="Times New Roman" w:hAnsi="Arial" w:cs="Arial"/>
          <w:sz w:val="20"/>
          <w:szCs w:val="20"/>
          <w:lang w:val="es-ES" w:eastAsia="es-ES"/>
        </w:rPr>
        <w:t xml:space="preserve">  Todo Presbítero Itinerante, Presbítero Local Afiliado de tiempo completo que tenga reconocidos treinta  años de servicio activo en esta condición en  la Iglesia  Metodista de México, A. R., contados desde la fecha de su admisión a prueba al trabajo de tiempo completo, tendrá derecho a jubilarse, si él así lo pide, por conducto de la respectiva Comisión de Relaciones.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382 JUBILACIÓN POR EDAD</w:t>
      </w:r>
      <w:r w:rsidRPr="00AE757E">
        <w:rPr>
          <w:rFonts w:ascii="Arial" w:eastAsia="Times New Roman" w:hAnsi="Arial" w:cs="Arial"/>
          <w:sz w:val="20"/>
          <w:szCs w:val="20"/>
          <w:lang w:val="es-ES" w:eastAsia="es-ES"/>
        </w:rPr>
        <w:t>.  Todo Pastor o Pastora que haya cumplido sesenta y cinco años de edad, podrá ejercer su derecho de ser jubilado por su Conferencia Anual.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383 JUBILACIÓN POR ENFERMEDAD.</w:t>
      </w:r>
      <w:r w:rsidRPr="00AE757E">
        <w:rPr>
          <w:rFonts w:ascii="Arial" w:eastAsia="Times New Roman" w:hAnsi="Arial" w:cs="Arial"/>
          <w:sz w:val="20"/>
          <w:szCs w:val="20"/>
          <w:lang w:val="es-ES" w:eastAsia="es-ES"/>
        </w:rPr>
        <w:t xml:space="preserve">  Todo Pastor itinerante que por enfermedad o por causa de fuerza mayor quedare incapacitado física o mentalmente para ejercer su ministerio,  previo dictamen médico de la instancia de salud gubernamental que corresponda, podrá ser jubilado conforme a la legislación laboral mexicana.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384 JUBILADOS CON TRABAJO ACTIVO.</w:t>
      </w:r>
      <w:r w:rsidRPr="00AE757E">
        <w:rPr>
          <w:rFonts w:ascii="Arial" w:eastAsia="Times New Roman" w:hAnsi="Arial" w:cs="Arial"/>
          <w:sz w:val="20"/>
          <w:szCs w:val="20"/>
          <w:lang w:val="es-ES" w:eastAsia="es-ES"/>
        </w:rPr>
        <w:t xml:space="preserve">  Una Conferencia Anual, previo dictamen de la Comisión de Relaciones, podrá dar permiso para que un Pastor o Pastora jubilado reciba nombramiento de trabajo activo, si está apto para ello, conforme a las disposiciones de la legislación laboral mexicana.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385 RESPONSABILIDAD.</w:t>
      </w:r>
      <w:r w:rsidRPr="00AE757E">
        <w:rPr>
          <w:rFonts w:ascii="Arial" w:eastAsia="Times New Roman" w:hAnsi="Arial" w:cs="Arial"/>
          <w:sz w:val="20"/>
          <w:szCs w:val="20"/>
          <w:lang w:val="es-ES" w:eastAsia="es-ES"/>
        </w:rPr>
        <w:t xml:space="preserve">  Todo Pastor jubilado es responsable de su carácter ante su Conferencia Anual.</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8"/>
          <w:szCs w:val="28"/>
          <w:lang w:val="es-ES" w:eastAsia="es-ES"/>
        </w:rPr>
      </w:pPr>
      <w:r w:rsidRPr="00AE757E">
        <w:rPr>
          <w:rFonts w:ascii="Arial" w:eastAsia="Times New Roman" w:hAnsi="Arial" w:cs="Arial"/>
          <w:b/>
          <w:bCs/>
          <w:sz w:val="28"/>
          <w:szCs w:val="28"/>
          <w:lang w:val="es-ES" w:eastAsia="es-ES"/>
        </w:rPr>
        <w:t>SECCIÓN CUARTA</w:t>
      </w:r>
    </w:p>
    <w:p w:rsidR="00AE757E" w:rsidRPr="00AE757E" w:rsidRDefault="00AE757E" w:rsidP="00AE757E">
      <w:pPr>
        <w:autoSpaceDE w:val="0"/>
        <w:autoSpaceDN w:val="0"/>
        <w:spacing w:after="0" w:line="240" w:lineRule="auto"/>
        <w:jc w:val="center"/>
        <w:rPr>
          <w:rFonts w:ascii="Arial" w:eastAsia="Times New Roman" w:hAnsi="Arial" w:cs="Arial"/>
          <w:sz w:val="28"/>
          <w:szCs w:val="28"/>
          <w:lang w:val="es-ES" w:eastAsia="es-ES"/>
        </w:rPr>
      </w:pPr>
      <w:r w:rsidRPr="00AE757E">
        <w:rPr>
          <w:rFonts w:ascii="Arial" w:eastAsia="Times New Roman" w:hAnsi="Arial" w:cs="Arial"/>
          <w:b/>
          <w:bCs/>
          <w:sz w:val="28"/>
          <w:szCs w:val="28"/>
          <w:lang w:val="es-ES" w:eastAsia="es-ES"/>
        </w:rPr>
        <w:t>EL PROGRAMA DE LA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CAPÍTULO I</w:t>
      </w: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PROGRAMA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pt-BR" w:eastAsia="es-ES"/>
        </w:rPr>
        <w:t>Art. 386 PROPÓSITO.</w:t>
      </w:r>
      <w:r w:rsidRPr="00AE757E">
        <w:rPr>
          <w:rFonts w:ascii="Arial" w:eastAsia="Times New Roman" w:hAnsi="Arial" w:cs="Arial"/>
          <w:sz w:val="20"/>
          <w:szCs w:val="20"/>
          <w:lang w:val="pt-BR" w:eastAsia="es-ES"/>
        </w:rPr>
        <w:t xml:space="preserve">  </w:t>
      </w:r>
      <w:r w:rsidRPr="00AE757E">
        <w:rPr>
          <w:rFonts w:ascii="Arial" w:eastAsia="Times New Roman" w:hAnsi="Arial" w:cs="Arial"/>
          <w:sz w:val="20"/>
          <w:szCs w:val="20"/>
          <w:lang w:val="es-ES" w:eastAsia="es-ES"/>
        </w:rPr>
        <w:t>La Iglesia Metodista de México, A. R., cumpliendo el mandato de Jesucristo (Mt. 28:19-20; Mr. 16:15-18; Lc. 24:45-49; Jn. 20:21-23), y siguiendo su ejemplo (Mt. 4:23; 9:35), reconocerá que su misión integral (Art.4) será la evangelización y el discipulado a través de cuatro imperativos fundamentales: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Proclamará las Buenas Nuevas como principio evangelizador,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Cultivará el crecimiento espiritual de los creyentes,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Aliviará las carencias materiales de los necesitados,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Practicará la mayordomía cristiana.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387 ÁREAS BÁSICAS DE LA MISIÓN DE LA IGLESIA.</w:t>
      </w:r>
      <w:r w:rsidRPr="00AE757E">
        <w:rPr>
          <w:rFonts w:ascii="Arial" w:eastAsia="Times New Roman" w:hAnsi="Arial" w:cs="Arial"/>
          <w:sz w:val="20"/>
          <w:szCs w:val="20"/>
          <w:lang w:val="es-ES" w:eastAsia="es-ES"/>
        </w:rPr>
        <w:t xml:space="preserve">  Para realizar esta misión integral establecerá las siguientes Áreas: Desarrollo Cristiano, Testimonio Cristiano y Finanzas y Administración.</w:t>
      </w: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DE COORDINACIÓN NACIONAL DE PROGRAMA</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388 OBJETIVO.</w:t>
      </w:r>
      <w:r w:rsidRPr="00AE757E">
        <w:rPr>
          <w:rFonts w:ascii="Arial" w:eastAsia="Times New Roman" w:hAnsi="Arial" w:cs="Arial"/>
          <w:sz w:val="20"/>
          <w:szCs w:val="20"/>
          <w:lang w:val="es-ES" w:eastAsia="es-ES"/>
        </w:rPr>
        <w:t xml:space="preserve">  Esta Comisión se establecerá para coordinar los trabajos de las tres Áreas básicas de la Misión de la Iglesia en cumplimiento al Art. 386.</w:t>
      </w:r>
    </w:p>
    <w:p w:rsidR="00AE757E" w:rsidRPr="00AE757E" w:rsidRDefault="00AE757E" w:rsidP="00AE757E">
      <w:pPr>
        <w:autoSpaceDE w:val="0"/>
        <w:autoSpaceDN w:val="0"/>
        <w:spacing w:after="0" w:line="240" w:lineRule="auto"/>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389 INTEGRACIÓN.</w:t>
      </w:r>
      <w:r w:rsidRPr="00AE757E">
        <w:rPr>
          <w:rFonts w:ascii="Arial" w:eastAsia="Times New Roman" w:hAnsi="Arial" w:cs="Arial"/>
          <w:sz w:val="20"/>
          <w:szCs w:val="20"/>
          <w:lang w:val="es-ES" w:eastAsia="es-ES"/>
        </w:rPr>
        <w:t xml:space="preserve">  Esta Comisión estará integrada por el Presidente Nacional de Programa, los Presidentes Conferenciales de Coordinación de Programa, los Presidentes de las Áreas Nacionales de Desarrollo Cristiano, Testimonio Cristiano y Finanzas y Administración y los Presidentes de las Organizaciones Oficiales, Fraternidad de Hombres Metodistas, Sociedades Misioneras Femeniles, Legión Blanca de Servicio Cristiano, Liga Metodista de Jóvenes e Intermedios y Grupos de Matrimonios.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390 FUNCIONES.</w:t>
      </w:r>
      <w:r w:rsidRPr="00AE757E">
        <w:rPr>
          <w:rFonts w:ascii="Arial" w:eastAsia="Times New Roman" w:hAnsi="Arial" w:cs="Arial"/>
          <w:sz w:val="20"/>
          <w:szCs w:val="20"/>
          <w:lang w:val="es-ES" w:eastAsia="es-ES"/>
        </w:rPr>
        <w:t xml:space="preserve">  Esta Comisión deberá integrar, asignar fechas de realización, promover y evaluar el programa nacional, tomando en cuenta tanto las iniciativas de la Conferencia General, las Anuales, las Distritales, las de Cargo Pastoral y de Iglesia.  Para tal efecto, esta Comisión se reunirá cuando menos dos veces al año con los Presidentes Conferenciales de Programa.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391 ELECCIÓN.</w:t>
      </w:r>
      <w:r w:rsidRPr="00AE757E">
        <w:rPr>
          <w:rFonts w:ascii="Arial" w:eastAsia="Times New Roman" w:hAnsi="Arial" w:cs="Arial"/>
          <w:sz w:val="20"/>
          <w:szCs w:val="20"/>
          <w:lang w:val="es-ES" w:eastAsia="es-ES"/>
        </w:rPr>
        <w:t xml:space="preserve">  Los Presidentes Nacionales de: Coordinación de Programa, Desarrollo Cristiano, Testimonio Cristiano y Finanzas y Administración, serán electos en la Conferencia General.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392 PERÍODO.</w:t>
      </w:r>
      <w:r w:rsidRPr="00AE757E">
        <w:rPr>
          <w:rFonts w:ascii="Arial" w:eastAsia="Times New Roman" w:hAnsi="Arial" w:cs="Arial"/>
          <w:sz w:val="20"/>
          <w:szCs w:val="20"/>
          <w:lang w:val="es-ES" w:eastAsia="es-ES"/>
        </w:rPr>
        <w:t xml:space="preserve">  Estos funcionarios durarán en su cargo cuatro años y podrán ser reelectos una sola vez.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393 RESPONSABILIDAD.</w:t>
      </w:r>
      <w:r w:rsidRPr="00AE757E">
        <w:rPr>
          <w:rFonts w:ascii="Arial" w:eastAsia="Times New Roman" w:hAnsi="Arial" w:cs="Arial"/>
          <w:sz w:val="20"/>
          <w:szCs w:val="20"/>
          <w:lang w:val="es-ES" w:eastAsia="es-ES"/>
        </w:rPr>
        <w:t xml:space="preserve">  El Presidente Nacional de Coordinación de Programa deberá presentar un plan de trabajo e informará los resultados del mismo ante la Conferencia y Gabinete General.</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DE COORDINACIÓN CONFERENCIAL DE PROGRAMA</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394 OBJETIVO.</w:t>
      </w:r>
      <w:r w:rsidRPr="00AE757E">
        <w:rPr>
          <w:rFonts w:ascii="Arial" w:eastAsia="Times New Roman" w:hAnsi="Arial" w:cs="Arial"/>
          <w:sz w:val="20"/>
          <w:szCs w:val="20"/>
          <w:lang w:val="es-ES" w:eastAsia="es-ES"/>
        </w:rPr>
        <w:t xml:space="preserve">  Esta Comisión se establecerá para coordinar los trabajos de las tres Áreas básicas de la Misión de la Iglesia en la Conferencia Anual correspondiente, en cumplimiento al Art. 386.</w:t>
      </w:r>
    </w:p>
    <w:p w:rsidR="00AE757E" w:rsidRPr="00AE757E" w:rsidRDefault="00AE757E" w:rsidP="00AE757E">
      <w:pPr>
        <w:autoSpaceDE w:val="0"/>
        <w:autoSpaceDN w:val="0"/>
        <w:spacing w:after="0" w:line="240" w:lineRule="auto"/>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395 INTEGRACIÓN.</w:t>
      </w:r>
      <w:r w:rsidRPr="00AE757E">
        <w:rPr>
          <w:rFonts w:ascii="Arial" w:eastAsia="Times New Roman" w:hAnsi="Arial" w:cs="Arial"/>
          <w:sz w:val="20"/>
          <w:szCs w:val="20"/>
          <w:lang w:val="es-ES" w:eastAsia="es-ES"/>
        </w:rPr>
        <w:t xml:space="preserve">  Esta Comisión estará integrada por los Presidentes conferenciales de: Coordinación de Programa, Desarrollo Cristiano, Testimonio Cristiano y Finanzas y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396 FUNCIONES.</w:t>
      </w:r>
      <w:r w:rsidRPr="00AE757E">
        <w:rPr>
          <w:rFonts w:ascii="Arial" w:eastAsia="Times New Roman" w:hAnsi="Arial" w:cs="Arial"/>
          <w:sz w:val="20"/>
          <w:szCs w:val="20"/>
          <w:lang w:val="es-ES" w:eastAsia="es-ES"/>
        </w:rPr>
        <w:t xml:space="preserve">  Esta Comisión deberá integrar, asignar fechas de realización, promover, ejecutar y evaluar el programa aprobado por la Conferencia General y las Anuales. Para tal efecto, esta Comisión se reunirá cuando menos dos veces al año con los Presidentes Distritales de Coordinación de Programa.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397 ELECCIÓN.</w:t>
      </w:r>
      <w:r w:rsidRPr="00AE757E">
        <w:rPr>
          <w:rFonts w:ascii="Arial" w:eastAsia="Times New Roman" w:hAnsi="Arial" w:cs="Arial"/>
          <w:sz w:val="20"/>
          <w:szCs w:val="20"/>
          <w:lang w:val="es-ES" w:eastAsia="es-ES"/>
        </w:rPr>
        <w:t xml:space="preserve">  El Presidente Conferencial de Coordinación de Programa será electo en la Conferencia Anual inmediata posterior a la Conferencia General, y podrá ser Pastor o Laico.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398 PERÍODO.</w:t>
      </w:r>
      <w:r w:rsidRPr="00AE757E">
        <w:rPr>
          <w:rFonts w:ascii="Arial" w:eastAsia="Times New Roman" w:hAnsi="Arial" w:cs="Arial"/>
          <w:sz w:val="20"/>
          <w:szCs w:val="20"/>
          <w:lang w:val="es-ES" w:eastAsia="es-ES"/>
        </w:rPr>
        <w:t xml:space="preserve">  Este funcionario durará en su cargo cuatro años y podrá ser reelecto una sola vez.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399 RESPONSABILIDAD.</w:t>
      </w:r>
      <w:r w:rsidRPr="00AE757E">
        <w:rPr>
          <w:rFonts w:ascii="Arial" w:eastAsia="Times New Roman" w:hAnsi="Arial" w:cs="Arial"/>
          <w:sz w:val="20"/>
          <w:szCs w:val="20"/>
          <w:lang w:val="es-ES" w:eastAsia="es-ES"/>
        </w:rPr>
        <w:t xml:space="preserve">  El Presidente Conferencial Coordinación de Programa deberá presentar un plan de trabajo e informará los resultados del mismo ante la Conferencia Anual y el Gabinete correspondiente.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DE COORDINACIÓN DISTRITAL DE PROGRAMA</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400 OBJETIVO.</w:t>
      </w:r>
      <w:r w:rsidRPr="00AE757E">
        <w:rPr>
          <w:rFonts w:ascii="Arial" w:eastAsia="Times New Roman" w:hAnsi="Arial" w:cs="Arial"/>
          <w:sz w:val="20"/>
          <w:szCs w:val="20"/>
          <w:lang w:val="es-ES" w:eastAsia="es-ES"/>
        </w:rPr>
        <w:t xml:space="preserve">  Esta Comisión se establecerá para coordinar los trabajos de las tres Áreas básicas de la Misión de la Iglesia en el Distrito correspondiente, en cumplimiento al Art. 386.</w:t>
      </w:r>
    </w:p>
    <w:p w:rsidR="00AE757E" w:rsidRPr="00AE757E" w:rsidRDefault="00AE757E" w:rsidP="00AE757E">
      <w:pPr>
        <w:autoSpaceDE w:val="0"/>
        <w:autoSpaceDN w:val="0"/>
        <w:spacing w:after="0" w:line="240" w:lineRule="auto"/>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401 INTEGRACIÓN.</w:t>
      </w:r>
      <w:r w:rsidRPr="00AE757E">
        <w:rPr>
          <w:rFonts w:ascii="Arial" w:eastAsia="Times New Roman" w:hAnsi="Arial" w:cs="Arial"/>
          <w:sz w:val="20"/>
          <w:szCs w:val="20"/>
          <w:lang w:val="es-ES" w:eastAsia="es-ES"/>
        </w:rPr>
        <w:t xml:space="preserve">  Esta Comisión estará integrada por el Superintendente de Distrito, los Presidentes distritales de: Coordinación de Programa, Desarrollo Cristiano, Testimonio Cristiano y Finanzas y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402 FUNCIONES.</w:t>
      </w:r>
      <w:r w:rsidRPr="00AE757E">
        <w:rPr>
          <w:rFonts w:ascii="Arial" w:eastAsia="Times New Roman" w:hAnsi="Arial" w:cs="Arial"/>
          <w:sz w:val="20"/>
          <w:szCs w:val="20"/>
          <w:lang w:val="es-ES" w:eastAsia="es-ES"/>
        </w:rPr>
        <w:t xml:space="preserve">  Esta Comisión deberá integrar, asignar fechas de realización, promover, ejecutar y evaluar el programa distrital, tomando en cuenta el objetivo y lineamientos generales de programa aprobados por la Conferencia Anual, así como las iniciativas de las Conferencias de Cargo Pastoral y de Iglesia.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403 ELECCIÓN.</w:t>
      </w:r>
      <w:r w:rsidRPr="00AE757E">
        <w:rPr>
          <w:rFonts w:ascii="Arial" w:eastAsia="Times New Roman" w:hAnsi="Arial" w:cs="Arial"/>
          <w:sz w:val="20"/>
          <w:szCs w:val="20"/>
          <w:lang w:val="es-ES" w:eastAsia="es-ES"/>
        </w:rPr>
        <w:t xml:space="preserve">  El Presidente distrital de Coordinación de Programa será electo en la Conferencia de Distrito inmediata posterior a la Conferencia General y podrá ser Pastor o Laico.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404 PERÍODO.</w:t>
      </w:r>
      <w:r w:rsidRPr="00AE757E">
        <w:rPr>
          <w:rFonts w:ascii="Arial" w:eastAsia="Times New Roman" w:hAnsi="Arial" w:cs="Arial"/>
          <w:sz w:val="20"/>
          <w:szCs w:val="20"/>
          <w:lang w:val="es-ES" w:eastAsia="es-ES"/>
        </w:rPr>
        <w:t xml:space="preserve">  Este funcionario durará en su cargo cuatro años y podrá ser reelecto una sola vez.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405 RESPONSABILIDAD.</w:t>
      </w:r>
      <w:r w:rsidRPr="00AE757E">
        <w:rPr>
          <w:rFonts w:ascii="Arial" w:eastAsia="Times New Roman" w:hAnsi="Arial" w:cs="Arial"/>
          <w:sz w:val="20"/>
          <w:szCs w:val="20"/>
          <w:lang w:val="es-ES" w:eastAsia="es-ES"/>
        </w:rPr>
        <w:t xml:space="preserve">  El Presidente Distrital de Coordinación de Programa deberá presentar un plan de trabajo e informará los resultados del mismo ante la Conferencia de Distrito y el Gabinete correspondiente.  Sesionará por lo menos una vez al año con los Presidentes de Coordinación de Programa Locales.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DE COORDINACIÓN LOCAL DE PROGRAMA</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406 OBJETIVO.</w:t>
      </w:r>
      <w:r w:rsidRPr="00AE757E">
        <w:rPr>
          <w:rFonts w:ascii="Arial" w:eastAsia="Times New Roman" w:hAnsi="Arial" w:cs="Arial"/>
          <w:sz w:val="20"/>
          <w:szCs w:val="20"/>
          <w:lang w:val="es-ES" w:eastAsia="es-ES"/>
        </w:rPr>
        <w:t xml:space="preserve">  Esta Comisión se establecerá para coordinar los trabajos de las tres Áreas básicas de la Misión de la Iglesia en el ámbito local, en cumplimiento al Art. 386.</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407 INTEGRACIÓN.</w:t>
      </w:r>
      <w:r w:rsidRPr="00AE757E">
        <w:rPr>
          <w:rFonts w:ascii="Arial" w:eastAsia="Times New Roman" w:hAnsi="Arial" w:cs="Arial"/>
          <w:sz w:val="20"/>
          <w:szCs w:val="20"/>
          <w:lang w:val="es-ES" w:eastAsia="es-ES"/>
        </w:rPr>
        <w:t xml:space="preserve">  Esta Comisión estará integrada por el Pastor o Pastores de la Iglesia local, el Vicepresidente de la junta de administradores, quien será el Presidente de la Comisión de Coordinación local de Programa, los Presidentes locales del Área de Desarrollo Cristiano, Área de Testimonio Cristiano, y Área de Finanzas y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408 FUNCIONES.</w:t>
      </w:r>
      <w:r w:rsidRPr="00AE757E">
        <w:rPr>
          <w:rFonts w:ascii="Arial" w:eastAsia="Times New Roman" w:hAnsi="Arial" w:cs="Arial"/>
          <w:sz w:val="20"/>
          <w:szCs w:val="20"/>
          <w:lang w:val="es-ES" w:eastAsia="es-ES"/>
        </w:rPr>
        <w:t xml:space="preserve">  Esta Comisión deberá integrar, asignar fechas de realización, promover y evaluar el programa de su Iglesia local, tomando en cuenta los lineamientos generales aprobados por la Conferencia General, Anual y de Distrito.</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409 ELECCIÓN.</w:t>
      </w:r>
      <w:r w:rsidRPr="00AE757E">
        <w:rPr>
          <w:rFonts w:ascii="Arial" w:eastAsia="Times New Roman" w:hAnsi="Arial" w:cs="Arial"/>
          <w:sz w:val="20"/>
          <w:szCs w:val="20"/>
          <w:lang w:val="es-ES" w:eastAsia="es-ES"/>
        </w:rPr>
        <w:t xml:space="preserve">  El Presidente de la Comisión de Coordinación local de Programa será electo por la junta de administradores.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410 PERÍODO.</w:t>
      </w:r>
      <w:r w:rsidRPr="00AE757E">
        <w:rPr>
          <w:rFonts w:ascii="Arial" w:eastAsia="Times New Roman" w:hAnsi="Arial" w:cs="Arial"/>
          <w:sz w:val="20"/>
          <w:szCs w:val="20"/>
          <w:lang w:val="es-ES" w:eastAsia="es-ES"/>
        </w:rPr>
        <w:t xml:space="preserve">  Este coordinador durará en su cargo un año.</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411  RESPONSABILIDAD.</w:t>
      </w:r>
      <w:r w:rsidRPr="00AE757E">
        <w:rPr>
          <w:rFonts w:ascii="Arial" w:eastAsia="Times New Roman" w:hAnsi="Arial" w:cs="Arial"/>
          <w:sz w:val="20"/>
          <w:szCs w:val="20"/>
          <w:lang w:val="es-ES" w:eastAsia="es-ES"/>
        </w:rPr>
        <w:t xml:space="preserve">  Este funcionario deberá presentar un plan de trabajo e informará los resultados del mismo, ante las Conferencias de Iglesia y de Cargo Pastoral. Será así mismo responsable del desempeño de sus funciones y rendirá informe ante la Junta de Administradores.  Participará en las sesiones de trabajo que sea convocado por el Presidente Distrital y las Conferencias de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CAPITULO II</w:t>
      </w:r>
    </w:p>
    <w:p w:rsidR="00AE757E" w:rsidRPr="00AE757E" w:rsidRDefault="00AE757E" w:rsidP="00AE757E">
      <w:pPr>
        <w:autoSpaceDE w:val="0"/>
        <w:autoSpaceDN w:val="0"/>
        <w:spacing w:after="0" w:line="240" w:lineRule="auto"/>
        <w:jc w:val="center"/>
        <w:rPr>
          <w:rFonts w:ascii="Arial" w:eastAsia="Times New Roman" w:hAnsi="Arial" w:cs="Arial"/>
          <w:b/>
          <w:lang w:val="es-ES" w:eastAsia="es-ES"/>
        </w:rPr>
      </w:pPr>
      <w:r w:rsidRPr="00AE757E">
        <w:rPr>
          <w:rFonts w:ascii="Arial" w:eastAsia="Times New Roman" w:hAnsi="Arial" w:cs="Arial"/>
          <w:b/>
          <w:bCs/>
          <w:lang w:val="es-ES" w:eastAsia="es-ES"/>
        </w:rPr>
        <w:t xml:space="preserve">ÁREA DE DESARROLLO CRISTIANO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412  PROPÓSITO</w:t>
      </w:r>
      <w:r w:rsidRPr="00AE757E">
        <w:rPr>
          <w:rFonts w:ascii="Arial" w:eastAsia="Times New Roman" w:hAnsi="Arial" w:cs="Arial"/>
          <w:sz w:val="20"/>
          <w:szCs w:val="20"/>
          <w:lang w:val="es-ES" w:eastAsia="es-ES"/>
        </w:rPr>
        <w:t xml:space="preserve">.  La Iglesia Metodista de México, A. R., establecerá un programa del Área de Desarrollo Cristiano formativo, considerando en él la instrucción doctrinal básica del cristianismo y distintiva del Metodismo, la mayordomía integral y el desarrollo de liderazgo y ministerios especializados con el propósito de lograr que el cristiano metodista se convierta en un discípulo fructífero.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Será responsabilidad del Área de Desarrollo Cristiano la coordinación del trabajo de las organizaciones oficiales de la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 xml:space="preserve"> Art. 413 ESTRUCTURA.</w:t>
      </w:r>
      <w:r w:rsidRPr="00AE757E">
        <w:rPr>
          <w:rFonts w:ascii="Arial" w:eastAsia="Times New Roman" w:hAnsi="Arial" w:cs="Arial"/>
          <w:sz w:val="20"/>
          <w:szCs w:val="20"/>
          <w:lang w:val="es-ES" w:eastAsia="es-ES"/>
        </w:rPr>
        <w:t xml:space="preserve"> Para realizar este objetivo se establecerá la siguiente estructura: Un Presidente nacional y las respectivas áreas en los ámbitos conferencial, distrital y local.</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NACIONAL DE DESARROLLO CRISTIANO</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414 OBJETIVO.</w:t>
      </w:r>
      <w:r w:rsidRPr="00AE757E">
        <w:rPr>
          <w:rFonts w:ascii="Arial" w:eastAsia="Times New Roman" w:hAnsi="Arial" w:cs="Arial"/>
          <w:sz w:val="20"/>
          <w:szCs w:val="20"/>
          <w:lang w:val="es-ES" w:eastAsia="es-ES"/>
        </w:rPr>
        <w:t xml:space="preserve">  El objetivo será acorde al propósito del Área de Desarrollo Cristiano Art. 412.</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415 INTEGRACIÓN.</w:t>
      </w:r>
      <w:r w:rsidRPr="00AE757E">
        <w:rPr>
          <w:rFonts w:ascii="Arial" w:eastAsia="Times New Roman" w:hAnsi="Arial" w:cs="Arial"/>
          <w:sz w:val="20"/>
          <w:szCs w:val="20"/>
          <w:lang w:val="es-ES" w:eastAsia="es-ES"/>
        </w:rPr>
        <w:t xml:space="preserve">  Esta Área estará integrada por un Presidente nacional, los Presidentes conferenciales de Desarrollo Cristiano y los Presidentes nacionales de las Organizaciones oficiales.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416 FUNCIONES.</w:t>
      </w:r>
      <w:r w:rsidRPr="00AE757E">
        <w:rPr>
          <w:rFonts w:ascii="Arial" w:eastAsia="Times New Roman" w:hAnsi="Arial" w:cs="Arial"/>
          <w:sz w:val="20"/>
          <w:szCs w:val="20"/>
          <w:lang w:val="es-ES" w:eastAsia="es-ES"/>
        </w:rPr>
        <w:t xml:space="preserve">  Esta Área deberá integrar, asignar fechas de realización, promover, ejecutar y evaluar el programa aprobado por la Conferencia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417 ELECCIÓN.</w:t>
      </w:r>
      <w:r w:rsidRPr="00AE757E">
        <w:rPr>
          <w:rFonts w:ascii="Arial" w:eastAsia="Times New Roman" w:hAnsi="Arial" w:cs="Arial"/>
          <w:sz w:val="20"/>
          <w:szCs w:val="20"/>
          <w:lang w:val="es-ES" w:eastAsia="es-ES"/>
        </w:rPr>
        <w:t xml:space="preserve">  El Presidente Nacional del Área de Desarrollo Cristiano será electo por la Conferencia General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418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419 RESPONSABILIDAD.</w:t>
      </w:r>
      <w:r w:rsidRPr="00AE757E">
        <w:rPr>
          <w:rFonts w:ascii="Arial" w:eastAsia="Times New Roman" w:hAnsi="Arial" w:cs="Arial"/>
          <w:sz w:val="20"/>
          <w:szCs w:val="20"/>
          <w:lang w:val="es-ES" w:eastAsia="es-ES"/>
        </w:rPr>
        <w:t xml:space="preserve">  El Presidente nacional del Área de Desarrollo Cristiano deberá presentar un plan de trabajo e informará los resultados del mismo ante la Conferencia y Gabinete General.  Deberá coordinar los trabajos de las Organizaciones oficiales de la Iglesia en el ámbito nacional.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CONFERENCIAL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420 OBJETIVO.</w:t>
      </w:r>
      <w:r w:rsidRPr="00AE757E">
        <w:rPr>
          <w:rFonts w:ascii="Arial" w:eastAsia="Times New Roman" w:hAnsi="Arial" w:cs="Arial"/>
          <w:sz w:val="20"/>
          <w:szCs w:val="20"/>
          <w:lang w:val="es-ES" w:eastAsia="es-ES"/>
        </w:rPr>
        <w:t xml:space="preserve">  El objetivo deberá ser acorde al propósito del Área de Desarrollo Cristiano. Art. 412.</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421 INTEGRACIÓN.</w:t>
      </w:r>
      <w:r w:rsidRPr="00AE757E">
        <w:rPr>
          <w:rFonts w:ascii="Arial" w:eastAsia="Times New Roman" w:hAnsi="Arial" w:cs="Arial"/>
          <w:sz w:val="20"/>
          <w:szCs w:val="20"/>
          <w:lang w:val="es-ES" w:eastAsia="es-ES"/>
        </w:rPr>
        <w:t xml:space="preserve">  Esta Área estará integrada por el Presidente conferencial de Desarrollo Cristiano, los Presidentes distritales respectivos y los Presidentes conferenciales de las Organizaciones oficiales.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422 FUNCIONES.</w:t>
      </w:r>
      <w:r w:rsidRPr="00AE757E">
        <w:rPr>
          <w:rFonts w:ascii="Arial" w:eastAsia="Times New Roman" w:hAnsi="Arial" w:cs="Arial"/>
          <w:sz w:val="20"/>
          <w:szCs w:val="20"/>
          <w:lang w:val="es-ES" w:eastAsia="es-ES"/>
        </w:rPr>
        <w:t xml:space="preserve">  Esta Área deberá integrar, asignar fechas de realización, promover, ejecutar y evaluar el programa aprobado por la Conferencia General y por su propia Conferencia Anual.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423 ELECCIÓN.</w:t>
      </w:r>
      <w:r w:rsidRPr="00AE757E">
        <w:rPr>
          <w:rFonts w:ascii="Arial" w:eastAsia="Times New Roman" w:hAnsi="Arial" w:cs="Arial"/>
          <w:sz w:val="20"/>
          <w:szCs w:val="20"/>
          <w:lang w:val="es-ES" w:eastAsia="es-ES"/>
        </w:rPr>
        <w:t xml:space="preserve">  El Presidente conferencial del Área de Desarrollo Cristiano será electo por la Conferencia Anual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424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425 RESPONSABILIDAD.</w:t>
      </w:r>
      <w:r w:rsidRPr="00AE757E">
        <w:rPr>
          <w:rFonts w:ascii="Arial" w:eastAsia="Times New Roman" w:hAnsi="Arial" w:cs="Arial"/>
          <w:sz w:val="20"/>
          <w:szCs w:val="20"/>
          <w:lang w:val="es-ES" w:eastAsia="es-ES"/>
        </w:rPr>
        <w:t xml:space="preserve">  El Presidente Conferencial del Área de Desarrollo Cristiano deberá presentar un plan de trabajo e informará los resultados del mismo ante la Conferencia Anual y el Gabinete conferencial respectivo.  Deberá coordinar los trabajos de las Organizaciones oficiales de la Iglesia en el ámbito conferencial.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DISTRITAL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426 OBJETIVO.</w:t>
      </w:r>
      <w:r w:rsidRPr="00AE757E">
        <w:rPr>
          <w:rFonts w:ascii="Arial" w:eastAsia="Times New Roman" w:hAnsi="Arial" w:cs="Arial"/>
          <w:sz w:val="20"/>
          <w:szCs w:val="20"/>
          <w:lang w:val="es-ES" w:eastAsia="es-ES"/>
        </w:rPr>
        <w:t xml:space="preserve">  El objetivo deberá ser acorde al propósito del Área de Desarrollo Cristiano. Art. 412.</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427 INTEGRACIÓN.</w:t>
      </w:r>
      <w:r w:rsidRPr="00AE757E">
        <w:rPr>
          <w:rFonts w:ascii="Arial" w:eastAsia="Times New Roman" w:hAnsi="Arial" w:cs="Arial"/>
          <w:sz w:val="20"/>
          <w:szCs w:val="20"/>
          <w:lang w:val="es-ES" w:eastAsia="es-ES"/>
        </w:rPr>
        <w:t xml:space="preserve">  Esta Área estará integrada por el Presidente Distrital de Desarrollo Cristiano, dos administradores de Desarrollo Cristiano electos por la Conferencia de Distrito y los Presidentes de las Organizaciones oficiales en el ámbito distrital.</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428 FUNCIONES.</w:t>
      </w:r>
      <w:r w:rsidRPr="00AE757E">
        <w:rPr>
          <w:rFonts w:ascii="Arial" w:eastAsia="Times New Roman" w:hAnsi="Arial" w:cs="Arial"/>
          <w:sz w:val="20"/>
          <w:szCs w:val="20"/>
          <w:lang w:val="es-ES" w:eastAsia="es-ES"/>
        </w:rPr>
        <w:t xml:space="preserve">  Esta Área deberá integrar, asignar fechas de realización, promover, ejecutar y evaluar el programa aprobado por la Conferencia General, por su propia Conferencia Anual y la Distrital.</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429 ELECCIÓN.</w:t>
      </w:r>
      <w:r w:rsidRPr="00AE757E">
        <w:rPr>
          <w:rFonts w:ascii="Arial" w:eastAsia="Times New Roman" w:hAnsi="Arial" w:cs="Arial"/>
          <w:sz w:val="20"/>
          <w:szCs w:val="20"/>
          <w:lang w:val="es-ES" w:eastAsia="es-ES"/>
        </w:rPr>
        <w:t xml:space="preserve">  El Presidente Distrital y los dos administradores de Desarrollo Cristiano serán electos por la Conferencia de Distrito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430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431 RESPONSABILIDAD.</w:t>
      </w:r>
      <w:r w:rsidRPr="00AE757E">
        <w:rPr>
          <w:rFonts w:ascii="Arial" w:eastAsia="Times New Roman" w:hAnsi="Arial" w:cs="Arial"/>
          <w:sz w:val="20"/>
          <w:szCs w:val="20"/>
          <w:lang w:val="es-ES" w:eastAsia="es-ES"/>
        </w:rPr>
        <w:t xml:space="preserve">  El Presidente distrital del Área de Desarrollo Cristiano deberá presentar un plan de trabajo e informará los resultados del mismo ante la Conferencia de Distrito y Gabinete respectivo.  Deberá coordinar los trabajos de las Organizaciones oficiales de la Iglesia en el ámbito distrital.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LOCAL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432 OBJETIVO.</w:t>
      </w:r>
      <w:r w:rsidRPr="00AE757E">
        <w:rPr>
          <w:rFonts w:ascii="Arial" w:eastAsia="Times New Roman" w:hAnsi="Arial" w:cs="Arial"/>
          <w:sz w:val="20"/>
          <w:szCs w:val="20"/>
          <w:lang w:val="es-ES" w:eastAsia="es-ES"/>
        </w:rPr>
        <w:t xml:space="preserve">  El objetivo deberá ser acorde al propósito del Área de Desarrollo Cristiano. Art. 412.</w:t>
      </w:r>
    </w:p>
    <w:p w:rsidR="00AE757E" w:rsidRPr="00AE757E" w:rsidRDefault="00AE757E" w:rsidP="00AE757E">
      <w:pPr>
        <w:autoSpaceDE w:val="0"/>
        <w:autoSpaceDN w:val="0"/>
        <w:spacing w:after="0" w:line="240" w:lineRule="auto"/>
        <w:ind w:right="-64"/>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433 INTEGRACIÓN.</w:t>
      </w:r>
      <w:r w:rsidRPr="00AE757E">
        <w:rPr>
          <w:rFonts w:ascii="Arial" w:eastAsia="Times New Roman" w:hAnsi="Arial" w:cs="Arial"/>
          <w:sz w:val="20"/>
          <w:szCs w:val="20"/>
          <w:lang w:val="es-ES" w:eastAsia="es-ES"/>
        </w:rPr>
        <w:t xml:space="preserve">  Cada Cargo Pastoral tendrá un Presidente de Desarrollo Cristiano. Ésta Área se integrará y organizará de acuerdo a las necesidades y posibilidades de la Iglesia local.</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434 FUNCIONES.</w:t>
      </w:r>
      <w:r w:rsidRPr="00AE757E">
        <w:rPr>
          <w:rFonts w:ascii="Arial" w:eastAsia="Times New Roman" w:hAnsi="Arial" w:cs="Arial"/>
          <w:sz w:val="20"/>
          <w:szCs w:val="20"/>
          <w:lang w:val="es-ES" w:eastAsia="es-ES"/>
        </w:rPr>
        <w:t xml:space="preserve">  Esta Área deberá integrar, asignar fechas de realización, promover, ejecutar y evaluar el programa aprobado por la Conferencia General, Anual, Distrital y de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435 ELECCIÓN.</w:t>
      </w:r>
      <w:r w:rsidRPr="00AE757E">
        <w:rPr>
          <w:rFonts w:ascii="Arial" w:eastAsia="Times New Roman" w:hAnsi="Arial" w:cs="Arial"/>
          <w:sz w:val="20"/>
          <w:szCs w:val="20"/>
          <w:lang w:val="es-ES" w:eastAsia="es-ES"/>
        </w:rPr>
        <w:t xml:space="preserve">  El Presidente local de Desarrollo Cristiano será electo por la Junta de Administradores.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436 PERÍODO.</w:t>
      </w:r>
      <w:r w:rsidRPr="00AE757E">
        <w:rPr>
          <w:rFonts w:ascii="Arial" w:eastAsia="Times New Roman" w:hAnsi="Arial" w:cs="Arial"/>
          <w:sz w:val="20"/>
          <w:szCs w:val="20"/>
          <w:lang w:val="es-ES" w:eastAsia="es-ES"/>
        </w:rPr>
        <w:t xml:space="preserve">  Este funcionario durará en su cargo un año.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437 RESPONSABILIDAD.</w:t>
      </w:r>
      <w:r w:rsidRPr="00AE757E">
        <w:rPr>
          <w:rFonts w:ascii="Arial" w:eastAsia="Times New Roman" w:hAnsi="Arial" w:cs="Arial"/>
          <w:sz w:val="20"/>
          <w:szCs w:val="20"/>
          <w:lang w:val="es-ES" w:eastAsia="es-ES"/>
        </w:rPr>
        <w:t xml:space="preserve">  El Pastor será el principal responsable y promotor del programa de Desarrollo Cristiano, y nada que se formule o se haga deberá pasar sobre su autoridad.  El Presidente local deberá presentar un plan de trabajo e informará los resultados del mismo.  Será responsabilidad del Área de Desarrollo Cristiano coordinar los trabajos de las Organizaciones oficiales de la Iglesia en el ámbito local.  Participará en las sesiones de trabajo que sea convocado por el Presidente distrital y las Conferencias de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438 LÍDERES.</w:t>
      </w:r>
      <w:r w:rsidRPr="00AE757E">
        <w:rPr>
          <w:rFonts w:ascii="Arial" w:eastAsia="Times New Roman" w:hAnsi="Arial" w:cs="Arial"/>
          <w:sz w:val="20"/>
          <w:szCs w:val="20"/>
          <w:lang w:val="es-ES" w:eastAsia="es-ES"/>
        </w:rPr>
        <w:t xml:space="preserve">  El Pastor y demás funcionarios del Cargo Pastoral tendrán muy en cuenta la creciente necesidad de líderes cristianos.  Al efecto, buscarán a las personas de mejor disposición para la obra de Desarrollo Cristiano, y los orientarán y los impulsarán a fin de que se inicien en ella y se preparen debidamente.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439 CUALIDADES.</w:t>
      </w:r>
      <w:r w:rsidRPr="00AE757E">
        <w:rPr>
          <w:rFonts w:ascii="Arial" w:eastAsia="Times New Roman" w:hAnsi="Arial" w:cs="Arial"/>
          <w:sz w:val="20"/>
          <w:szCs w:val="20"/>
          <w:lang w:val="es-ES" w:eastAsia="es-ES"/>
        </w:rPr>
        <w:t xml:space="preserve">  Sólo podrán ser reconocidos como líderes o instructores de Desarrollo Cristiano en forma oficial, aquellas personas que, a juicio del área local, reúnan las siguientes cualidades: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Que tengan una experiencia cristiana vital y una manifiesta aptitud para compartirla con los demás,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Que tengan a la Biblia como la Palabra de Dios; que manifiesten profundo amor por ella, y que la comuniquen a los demás,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Que tengan la conciencia y el anhelo de seguir creciendo en los dones espirituales y en la gracia para con Dios y para con los hombres,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d.- Que tengan profunda simpatía por los niños y la juventud.</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440 RECOMENDACIONES.</w:t>
      </w:r>
      <w:r w:rsidRPr="00AE757E">
        <w:rPr>
          <w:rFonts w:ascii="Arial" w:eastAsia="Times New Roman" w:hAnsi="Arial" w:cs="Arial"/>
          <w:sz w:val="20"/>
          <w:szCs w:val="20"/>
          <w:lang w:val="es-ES" w:eastAsia="es-ES"/>
        </w:rPr>
        <w:t xml:space="preserve">  Para la preparación de líderes cristianos, se recomienda que se inscriban en el programa por extensión de los Seminarios Metodistas, o en su defecto estudien las siguientes materias: Principios y Métodos de Enseñanza-Aprendizaje; El Antiguo Testamento; El Nuevo Testamento; Organización y Administración de la Escuela Dominical; Programa y Mensaje de la Iglesia; Vida y Enseñanzas de Cristo; Vida y Enseñanzas del Apóstol Pablo; Historia de la Iglesia Cristiana; estudios optativos de especialización que prefiera el candidato (Pedagogía, Métodos de Enseñanza-Aprendizaje, Organización y Administración Educativa en la Iglesia Local) y estudios prácticos sobre el trabajo de la  escuela dominical, las ligas Metodistas de jóvenes e intermedios, las ligas de menores, el culto de niños, la escuela cristiana de vacaciones, y demás trabajos con grupos determinados, y participen en las actividades que organicen las áreas Conferenciales y distritales de Desarrollo Cristiano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lang w:val="es-ES" w:eastAsia="es-ES"/>
        </w:rPr>
      </w:pPr>
      <w:r w:rsidRPr="00AE757E">
        <w:rPr>
          <w:rFonts w:ascii="Arial" w:eastAsia="Times New Roman" w:hAnsi="Arial" w:cs="Arial"/>
          <w:b/>
          <w:bCs/>
          <w:lang w:val="es-ES" w:eastAsia="es-ES"/>
        </w:rPr>
        <w:t>COMISIÓN LOCAL DE EDUCACIÓN CRISTIANA</w:t>
      </w:r>
    </w:p>
    <w:p w:rsidR="00AE757E" w:rsidRPr="00AE757E" w:rsidRDefault="00AE757E" w:rsidP="00AE757E">
      <w:pPr>
        <w:autoSpaceDE w:val="0"/>
        <w:autoSpaceDN w:val="0"/>
        <w:spacing w:after="0" w:line="240" w:lineRule="auto"/>
        <w:jc w:val="both"/>
        <w:rPr>
          <w:rFonts w:ascii="Arial" w:eastAsia="Times New Roman" w:hAnsi="Arial" w:cs="Arial"/>
          <w:b/>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Art. </w:t>
      </w:r>
      <w:r w:rsidRPr="00AE757E">
        <w:rPr>
          <w:rFonts w:ascii="Arial" w:eastAsia="Times New Roman" w:hAnsi="Arial" w:cs="Arial"/>
          <w:b/>
          <w:sz w:val="20"/>
          <w:szCs w:val="20"/>
          <w:lang w:val="es-ES" w:eastAsia="es-ES"/>
        </w:rPr>
        <w:t>441</w:t>
      </w:r>
      <w:r w:rsidRPr="00AE757E">
        <w:rPr>
          <w:rFonts w:ascii="Arial" w:eastAsia="Times New Roman" w:hAnsi="Arial" w:cs="Arial"/>
          <w:sz w:val="20"/>
          <w:szCs w:val="20"/>
          <w:lang w:val="es-ES" w:eastAsia="es-ES"/>
        </w:rPr>
        <w:t xml:space="preserve">  </w:t>
      </w:r>
      <w:r w:rsidRPr="00AE757E">
        <w:rPr>
          <w:rFonts w:ascii="Arial" w:eastAsia="Times New Roman" w:hAnsi="Arial" w:cs="Arial"/>
          <w:b/>
          <w:sz w:val="20"/>
          <w:szCs w:val="20"/>
          <w:lang w:val="es-ES" w:eastAsia="es-ES"/>
        </w:rPr>
        <w:t>OBJETIVO</w:t>
      </w:r>
      <w:r w:rsidRPr="00AE757E">
        <w:rPr>
          <w:rFonts w:ascii="Arial" w:eastAsia="Times New Roman" w:hAnsi="Arial" w:cs="Arial"/>
          <w:sz w:val="20"/>
          <w:szCs w:val="20"/>
          <w:lang w:val="es-ES" w:eastAsia="es-ES"/>
        </w:rPr>
        <w:t>.  El objetivo de esta Comisión será acorde al propósito nacional (ver Art. 412.)</w:t>
      </w:r>
    </w:p>
    <w:p w:rsidR="00AE757E" w:rsidRPr="00AE757E" w:rsidRDefault="00AE757E" w:rsidP="00AE757E">
      <w:pPr>
        <w:autoSpaceDE w:val="0"/>
        <w:autoSpaceDN w:val="0"/>
        <w:spacing w:after="0" w:line="240" w:lineRule="auto"/>
        <w:jc w:val="both"/>
        <w:rPr>
          <w:rFonts w:ascii="Arial" w:eastAsia="Times New Roman" w:hAnsi="Arial" w:cs="Arial"/>
          <w:sz w:val="20"/>
          <w:szCs w:val="20"/>
          <w:highlight w:val="green"/>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Art. </w:t>
      </w:r>
      <w:r w:rsidRPr="00AE757E">
        <w:rPr>
          <w:rFonts w:ascii="Arial" w:eastAsia="Times New Roman" w:hAnsi="Arial" w:cs="Arial"/>
          <w:b/>
          <w:sz w:val="20"/>
          <w:szCs w:val="20"/>
          <w:lang w:val="es-ES" w:eastAsia="es-ES"/>
        </w:rPr>
        <w:t>442</w:t>
      </w:r>
      <w:r w:rsidRPr="00AE757E">
        <w:rPr>
          <w:rFonts w:ascii="Arial" w:eastAsia="Times New Roman" w:hAnsi="Arial" w:cs="Arial"/>
          <w:sz w:val="20"/>
          <w:szCs w:val="20"/>
          <w:lang w:val="es-ES" w:eastAsia="es-ES"/>
        </w:rPr>
        <w:t xml:space="preserve"> </w:t>
      </w:r>
      <w:r w:rsidRPr="00AE757E">
        <w:rPr>
          <w:rFonts w:ascii="Arial" w:eastAsia="Times New Roman" w:hAnsi="Arial" w:cs="Arial"/>
          <w:b/>
          <w:sz w:val="20"/>
          <w:szCs w:val="20"/>
          <w:lang w:val="es-ES" w:eastAsia="es-ES"/>
        </w:rPr>
        <w:t>ORGANIZACIÓN</w:t>
      </w:r>
      <w:r w:rsidRPr="00AE757E">
        <w:rPr>
          <w:rFonts w:ascii="Arial" w:eastAsia="Times New Roman" w:hAnsi="Arial" w:cs="Arial"/>
          <w:sz w:val="20"/>
          <w:szCs w:val="20"/>
          <w:lang w:val="es-ES" w:eastAsia="es-ES"/>
        </w:rPr>
        <w:t>.  En cada cargo pastoral se organizará la Comisión de Educación Cristiana la cual será responsable del funcionamiento óptimo de las organizaciones, su vigencia será de un año.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Art. </w:t>
      </w:r>
      <w:r w:rsidRPr="00AE757E">
        <w:rPr>
          <w:rFonts w:ascii="Arial" w:eastAsia="Times New Roman" w:hAnsi="Arial" w:cs="Arial"/>
          <w:b/>
          <w:sz w:val="20"/>
          <w:szCs w:val="20"/>
          <w:lang w:val="es-ES" w:eastAsia="es-ES"/>
        </w:rPr>
        <w:t>443</w:t>
      </w:r>
      <w:r w:rsidRPr="00AE757E">
        <w:rPr>
          <w:rFonts w:ascii="Arial" w:eastAsia="Times New Roman" w:hAnsi="Arial" w:cs="Arial"/>
          <w:sz w:val="20"/>
          <w:szCs w:val="20"/>
          <w:lang w:val="es-ES" w:eastAsia="es-ES"/>
        </w:rPr>
        <w:t xml:space="preserve"> </w:t>
      </w:r>
      <w:r w:rsidRPr="00AE757E">
        <w:rPr>
          <w:rFonts w:ascii="Arial" w:eastAsia="Times New Roman" w:hAnsi="Arial" w:cs="Arial"/>
          <w:b/>
          <w:sz w:val="20"/>
          <w:szCs w:val="20"/>
          <w:lang w:val="es-ES" w:eastAsia="es-ES"/>
        </w:rPr>
        <w:t>INTEGRACIÓN</w:t>
      </w:r>
      <w:r w:rsidRPr="00AE757E">
        <w:rPr>
          <w:rFonts w:ascii="Arial" w:eastAsia="Times New Roman" w:hAnsi="Arial" w:cs="Arial"/>
          <w:sz w:val="20"/>
          <w:szCs w:val="20"/>
          <w:lang w:val="es-ES" w:eastAsia="es-ES"/>
        </w:rPr>
        <w:t>.  La integrará un presidente nombrado por el Área de Desarrollo Cristiano y ratificado por la Junta de Administradores, el Director de la Escuela Dominical, el director de la Escuela Cristiana de Vacaciones y los presidentes de las organizaciones de la iglesia local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Art. </w:t>
      </w:r>
      <w:r w:rsidRPr="00AE757E">
        <w:rPr>
          <w:rFonts w:ascii="Arial" w:eastAsia="Times New Roman" w:hAnsi="Arial" w:cs="Arial"/>
          <w:b/>
          <w:sz w:val="20"/>
          <w:szCs w:val="20"/>
          <w:lang w:val="es-ES" w:eastAsia="es-ES"/>
        </w:rPr>
        <w:t>444</w:t>
      </w:r>
      <w:r w:rsidRPr="00AE757E">
        <w:rPr>
          <w:rFonts w:ascii="Arial" w:eastAsia="Times New Roman" w:hAnsi="Arial" w:cs="Arial"/>
          <w:sz w:val="20"/>
          <w:szCs w:val="20"/>
          <w:lang w:val="es-ES" w:eastAsia="es-ES"/>
        </w:rPr>
        <w:t xml:space="preserve"> </w:t>
      </w:r>
      <w:r w:rsidRPr="00AE757E">
        <w:rPr>
          <w:rFonts w:ascii="Arial" w:eastAsia="Times New Roman" w:hAnsi="Arial" w:cs="Arial"/>
          <w:b/>
          <w:sz w:val="20"/>
          <w:szCs w:val="20"/>
          <w:lang w:val="es-ES" w:eastAsia="es-ES"/>
        </w:rPr>
        <w:t>FUNCIONES</w:t>
      </w:r>
      <w:r w:rsidRPr="00AE757E">
        <w:rPr>
          <w:rFonts w:ascii="Arial" w:eastAsia="Times New Roman" w:hAnsi="Arial" w:cs="Arial"/>
          <w:sz w:val="20"/>
          <w:szCs w:val="20"/>
          <w:lang w:val="es-ES" w:eastAsia="es-ES"/>
        </w:rPr>
        <w:t>.  Planeará, coordinará y evaluará informando al Área de Desarrollo Cristiano, de todo lo referente a las organizaciones locales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LOCAL DE ORACIÓN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445 ORGANIZACIÓN.</w:t>
      </w:r>
      <w:r w:rsidRPr="00AE757E">
        <w:rPr>
          <w:rFonts w:ascii="Arial" w:eastAsia="Times New Roman" w:hAnsi="Arial" w:cs="Arial"/>
          <w:sz w:val="20"/>
          <w:szCs w:val="20"/>
          <w:lang w:val="es-ES" w:eastAsia="es-ES"/>
        </w:rPr>
        <w:t xml:space="preserve">  En cada Cargo Pastoral se podrá establecer una Comisión Local de Oración, la cual será responsable de los cultos de aposento alto.  La Comisión local de oración estará bajo la vigilancia del Pastor encargado.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446 FUNCIONARIOS.</w:t>
      </w:r>
      <w:r w:rsidRPr="00AE757E">
        <w:rPr>
          <w:rFonts w:ascii="Arial" w:eastAsia="Times New Roman" w:hAnsi="Arial" w:cs="Arial"/>
          <w:sz w:val="20"/>
          <w:szCs w:val="20"/>
          <w:lang w:val="es-ES" w:eastAsia="es-ES"/>
        </w:rPr>
        <w:t xml:space="preserve">  Los funcionarios de la Comisión local de oración serán los siguientes: un director, un secretario y cuatro vocales.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LA ESCUELA DOMINICAL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447 ORGANIZACIÓN.</w:t>
      </w:r>
      <w:r w:rsidRPr="00AE757E">
        <w:rPr>
          <w:rFonts w:ascii="Arial" w:eastAsia="Times New Roman" w:hAnsi="Arial" w:cs="Arial"/>
          <w:sz w:val="20"/>
          <w:szCs w:val="20"/>
          <w:lang w:val="es-ES" w:eastAsia="es-ES"/>
        </w:rPr>
        <w:t xml:space="preserve">  En cada punto de predicación de la Iglesia Metodista de México, A. R., se organizará la Escuela Dominical y se procurará que por lo menos tenga un director, un maestro de niños y un maestro de adultos; pero, hasta donde sea posible, la Escuela Dominical deberá organizarse en departamentos (cuna, primario, primario superior, juvenil, adultos, hogar, etc.), cada uno con su propio director.  A su vez, los departamentos deberán organizarse en clases, una por cada año o grado escolar y cada una con su respectivo maestro.  La Escuela Dominical formará parte de la Comisión de Educación Cristiana y ésta a su vez del Área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448 LITERATURA.</w:t>
      </w:r>
      <w:r w:rsidRPr="00AE757E">
        <w:rPr>
          <w:rFonts w:ascii="Arial" w:eastAsia="Times New Roman" w:hAnsi="Arial" w:cs="Arial"/>
          <w:sz w:val="20"/>
          <w:szCs w:val="20"/>
          <w:lang w:val="es-ES" w:eastAsia="es-ES"/>
        </w:rPr>
        <w:t xml:space="preserve">  La Escuela Dominical usará la literatura y el material didáctico que recomienden el Pastor y las autoridades de nuestra Iglesia.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449 DÍAS ESPECIALES.</w:t>
      </w:r>
      <w:r w:rsidRPr="00AE757E">
        <w:rPr>
          <w:rFonts w:ascii="Arial" w:eastAsia="Times New Roman" w:hAnsi="Arial" w:cs="Arial"/>
          <w:sz w:val="20"/>
          <w:szCs w:val="20"/>
          <w:lang w:val="es-ES" w:eastAsia="es-ES"/>
        </w:rPr>
        <w:t xml:space="preserve">  La Escuela Dominical celebrará anualmente las siguientes fechas oficiales: Día de Promoción, Día de la Escuela Dominical y Día de Decisión.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450 DISTRIBUCIÓN DEL TRABAJO.</w:t>
      </w:r>
      <w:r w:rsidRPr="00AE757E">
        <w:rPr>
          <w:rFonts w:ascii="Arial" w:eastAsia="Times New Roman" w:hAnsi="Arial" w:cs="Arial"/>
          <w:sz w:val="20"/>
          <w:szCs w:val="20"/>
          <w:lang w:val="es-ES" w:eastAsia="es-ES"/>
        </w:rPr>
        <w:t xml:space="preserve">  El Director de la Escuela Dominical organizará el trabajo administrativo estando presentes todos los oficiales y maestros nombrados para los departamentos y las clases, señalando a cada oficial y maestro sus respectivas tareas.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451 CLASE NORMAL.</w:t>
      </w:r>
      <w:r w:rsidRPr="00AE757E">
        <w:rPr>
          <w:rFonts w:ascii="Arial" w:eastAsia="Times New Roman" w:hAnsi="Arial" w:cs="Arial"/>
          <w:sz w:val="20"/>
          <w:szCs w:val="20"/>
          <w:lang w:val="es-ES" w:eastAsia="es-ES"/>
        </w:rPr>
        <w:t xml:space="preserve">  El Director organizará la clase normal de Escuela Dominical, la cual consistirá en la reunión periódica (semanal, quincenal o mensual) de los maestros, sus ayudantes y los candidatos a maestros; para estudiar y resolver los asuntos de aquellas materias que más les ayuden en el cumplimiento de su trabajo docente.</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452 JUNTAS DE PERSONAL.</w:t>
      </w:r>
      <w:r w:rsidRPr="00AE757E">
        <w:rPr>
          <w:rFonts w:ascii="Arial" w:eastAsia="Times New Roman" w:hAnsi="Arial" w:cs="Arial"/>
          <w:sz w:val="20"/>
          <w:szCs w:val="20"/>
          <w:lang w:val="es-ES" w:eastAsia="es-ES"/>
        </w:rPr>
        <w:t xml:space="preserve">  Los oficiales y maestros de la Escuela Dominical se reunirán por lo menos cada dos meses bajo la presidencia del director de la misma para estudiar y resolver los asuntos propios de esta organización.  De igual manera, los funcionarios y maestros de cada departamento se reunirán bajo la presidencia del director respectivo para estudiar y resolver los asuntos propios del departamento correspondiente.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LA ESCUELA CRISTIANA DE VACACIONES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453 ORGANIZACIÓN.</w:t>
      </w:r>
      <w:r w:rsidRPr="00AE757E">
        <w:rPr>
          <w:rFonts w:ascii="Arial" w:eastAsia="Times New Roman" w:hAnsi="Arial" w:cs="Arial"/>
          <w:sz w:val="20"/>
          <w:szCs w:val="20"/>
          <w:lang w:val="es-ES" w:eastAsia="es-ES"/>
        </w:rPr>
        <w:t xml:space="preserve">  En cada Iglesia Local se organizará anualmente la Escuela Cristiana de Vacaciones, de acuerdo con las siguientes disposiciones: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Se aprovechará el período más largo de vacaciones, según el calendario que rija en las escuelas públicas y particulares.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Su plan de organización y su programa de estudio y actividades serán trazados previamente, presentados a la Comisión de Educación Cristiana y aprobados por el Área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454 INFORME.</w:t>
      </w:r>
      <w:r w:rsidRPr="00AE757E">
        <w:rPr>
          <w:rFonts w:ascii="Arial" w:eastAsia="Times New Roman" w:hAnsi="Arial" w:cs="Arial"/>
          <w:sz w:val="20"/>
          <w:szCs w:val="20"/>
          <w:lang w:val="es-ES" w:eastAsia="es-ES"/>
        </w:rPr>
        <w:t xml:space="preserve">  Inmediatamente después de la clausura de la Escuela Cristiana de Vacaciones, el director dará un informe a la Comisión de Educación Cristiana y éste será aprobado por el Área de Desarrollo Cristiano. El informe incluirá, los siguientes datos: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Fecha de apertura y fecha de clausura de los trabajos,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Número de alumnos matriculados,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Número de funcionarios y maestros,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Departamentos que se organizaron, y cuántos alumnos hubo en cada uno de ellos,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Cursos de estudio que se usaron,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Estudios y actividades especiales que se realizaron,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Servicios prestados a la Iglesia Local y a la comunidad.</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Informe financiero.</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EL CULTO DE NIÑOS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455 CULTO DE NIÑOS.</w:t>
      </w:r>
      <w:r w:rsidRPr="00AE757E">
        <w:rPr>
          <w:rFonts w:ascii="Arial" w:eastAsia="Times New Roman" w:hAnsi="Arial" w:cs="Arial"/>
          <w:sz w:val="20"/>
          <w:szCs w:val="20"/>
          <w:lang w:val="es-ES" w:eastAsia="es-ES"/>
        </w:rPr>
        <w:t xml:space="preserve">  En cada Cargo Pastoral se nombrará un Director de Culto de los Niños, eligiendo para ello una persona de carácter cristiano, aptitudes idóneas y reconocida capacidad para dicha tarea.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456 CULTOS UNIDOS.</w:t>
      </w:r>
      <w:r w:rsidRPr="00AE757E">
        <w:rPr>
          <w:rFonts w:ascii="Arial" w:eastAsia="Times New Roman" w:hAnsi="Arial" w:cs="Arial"/>
          <w:sz w:val="20"/>
          <w:szCs w:val="20"/>
          <w:lang w:val="es-ES" w:eastAsia="es-ES"/>
        </w:rPr>
        <w:t xml:space="preserve">  Cuando el Pastor y el área de Desarrollo Cristiano, lo estimen conveniente, se podrán tener reuniones unidas del culto de los niños con el culto general de la Iglesia.</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sz w:val="20"/>
          <w:szCs w:val="20"/>
          <w:lang w:val="es-ES" w:eastAsia="es-ES"/>
        </w:rPr>
      </w:pPr>
      <w:r w:rsidRPr="00AE757E">
        <w:rPr>
          <w:rFonts w:ascii="Arial" w:eastAsia="Times New Roman" w:hAnsi="Arial" w:cs="Arial"/>
          <w:b/>
          <w:sz w:val="20"/>
          <w:szCs w:val="20"/>
          <w:lang w:val="es-ES" w:eastAsia="es-ES"/>
        </w:rPr>
        <w:t>CLASE DE PROBANDOS</w:t>
      </w:r>
    </w:p>
    <w:p w:rsidR="00AE757E" w:rsidRPr="00AE757E" w:rsidRDefault="00AE757E" w:rsidP="00AE757E">
      <w:pPr>
        <w:autoSpaceDE w:val="0"/>
        <w:autoSpaceDN w:val="0"/>
        <w:spacing w:after="0" w:line="240" w:lineRule="auto"/>
        <w:jc w:val="center"/>
        <w:rPr>
          <w:rFonts w:ascii="Arial" w:eastAsia="Times New Roman" w:hAnsi="Arial" w:cs="Arial"/>
          <w:b/>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Art. 457  ORGANIZACIÓN.</w:t>
      </w:r>
      <w:r w:rsidRPr="00AE757E">
        <w:rPr>
          <w:rFonts w:ascii="Arial" w:eastAsia="Times New Roman" w:hAnsi="Arial" w:cs="Arial"/>
          <w:sz w:val="20"/>
          <w:szCs w:val="20"/>
          <w:lang w:val="es-ES" w:eastAsia="es-ES"/>
        </w:rPr>
        <w:t xml:space="preserve">  En cada punto de predicación de la Iglesia Metodista de México, A.R. se organizará la Clase de Probandos y se impartirá el curso correspondiente.  El responsable será el Pastor.  El maestro será el Pastor o en caso dado un Miembro en Plena Comunión debidamente capacitado.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 xml:space="preserve">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Art. 458  CONTENIDO.</w:t>
      </w:r>
      <w:r w:rsidRPr="00AE757E">
        <w:rPr>
          <w:rFonts w:ascii="Arial" w:eastAsia="Times New Roman" w:hAnsi="Arial" w:cs="Arial"/>
          <w:sz w:val="20"/>
          <w:szCs w:val="20"/>
          <w:lang w:val="es-ES" w:eastAsia="es-ES"/>
        </w:rPr>
        <w:t xml:space="preserve">  El Curso de Probandos deberá incluir el estudio de las Sagradas Escrituras, la Doctrina Metodista, la Historia y el Gobierno de la IMMAR.  Y además se enseñará los derechos y los deberes de los Miembros en Plena Comunión.  Por ello se recomienda que el Curso no tenga una duración menor a seis meses con una clase semanal.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 xml:space="preserve">Art. 459  MATERIALES.  </w:t>
      </w:r>
      <w:r w:rsidRPr="00AE757E">
        <w:rPr>
          <w:rFonts w:ascii="Arial" w:eastAsia="Times New Roman" w:hAnsi="Arial" w:cs="Arial"/>
          <w:sz w:val="20"/>
          <w:szCs w:val="20"/>
          <w:lang w:val="es-ES" w:eastAsia="es-ES"/>
        </w:rPr>
        <w:t xml:space="preserve">El Curso de Probandos usará las Sagradas Escrituras, además la literatura y el Manual del Curso de Probandos oficial que apruebe la Iglesia Metodista de México, A.R.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Art. 460 REQUISITOS.</w:t>
      </w:r>
      <w:r w:rsidRPr="00AE757E">
        <w:rPr>
          <w:rFonts w:ascii="Arial" w:eastAsia="Times New Roman" w:hAnsi="Arial" w:cs="Arial"/>
          <w:sz w:val="20"/>
          <w:szCs w:val="20"/>
          <w:lang w:val="es-ES" w:eastAsia="es-ES"/>
        </w:rPr>
        <w:t xml:space="preserve">  Para ingresar al Curso de Probandos los alumnos deberán tener mínimo doce años cumplidos.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Art. 461  ACREDITACIÓN.</w:t>
      </w:r>
      <w:r w:rsidRPr="00AE757E">
        <w:rPr>
          <w:rFonts w:ascii="Arial" w:eastAsia="Times New Roman" w:hAnsi="Arial" w:cs="Arial"/>
          <w:sz w:val="20"/>
          <w:szCs w:val="20"/>
          <w:lang w:val="es-ES" w:eastAsia="es-ES"/>
        </w:rPr>
        <w:t xml:space="preserve">  Para ser recibidos en plena comunión, los alumnos deberán concluir satisfactoriamente el Curso de Probandos.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NACIONAL DE MÚSICA Y ALABANZA</w:t>
      </w:r>
    </w:p>
    <w:p w:rsidR="00AE757E" w:rsidRPr="00AE757E" w:rsidRDefault="00AE757E" w:rsidP="00AE757E">
      <w:pPr>
        <w:autoSpaceDE w:val="0"/>
        <w:autoSpaceDN w:val="0"/>
        <w:spacing w:after="0" w:line="240" w:lineRule="auto"/>
        <w:jc w:val="both"/>
        <w:rPr>
          <w:rFonts w:ascii="Arial" w:eastAsia="Times New Roman" w:hAnsi="Arial" w:cs="Arial"/>
          <w:sz w:val="20"/>
          <w:szCs w:val="20"/>
          <w:highlight w:val="green"/>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462  OBJETIVO.</w:t>
      </w:r>
      <w:r w:rsidRPr="00AE757E">
        <w:rPr>
          <w:rFonts w:ascii="Arial" w:eastAsia="Times New Roman" w:hAnsi="Arial" w:cs="Arial"/>
          <w:sz w:val="20"/>
          <w:szCs w:val="20"/>
          <w:lang w:val="es-ES" w:eastAsia="es-ES"/>
        </w:rPr>
        <w:t xml:space="preserve">  Definirá los lineamientos e implementará un programa nacional de música y alabanza, estableciendo los criterios de calidad de la música e himnología a usarse, y los requisitos, aptitudes y perfil que deberán reunir los ministros de música.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463  INTEGRANTES.</w:t>
      </w:r>
      <w:r w:rsidRPr="00AE757E">
        <w:rPr>
          <w:rFonts w:ascii="Arial" w:eastAsia="Times New Roman" w:hAnsi="Arial" w:cs="Arial"/>
          <w:sz w:val="20"/>
          <w:szCs w:val="20"/>
          <w:lang w:val="es-ES" w:eastAsia="es-ES"/>
        </w:rPr>
        <w:t xml:space="preserve">  La Comisión estará integrada por un presidente nombrado por la Conferencia General y los respectivos Presidentes Conferenciales de Música y Alabanza.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464 FUNCIONES.</w:t>
      </w:r>
      <w:r w:rsidRPr="00AE757E">
        <w:rPr>
          <w:rFonts w:ascii="Arial" w:eastAsia="Times New Roman" w:hAnsi="Arial" w:cs="Arial"/>
          <w:sz w:val="20"/>
          <w:szCs w:val="20"/>
          <w:lang w:val="es-ES" w:eastAsia="es-ES"/>
        </w:rPr>
        <w:t xml:space="preserve">  Esta área deberá integrar, asignar fechas de realización, promover y evaluar el programa nacional de Música y Alabanza, tomando en cuenta tanto las iniciativas de la Conferencia General, las Anuales, las Distritales, y las de Cargo Pastoral y de Iglesia, como las de las organizaciones oficiales.  Para tal efecto esta Comisión se reunirá con los Presidentes Conferenciales de Música y Alabanza, cuando menos una vez al año.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465 ELECCIÓN.</w:t>
      </w:r>
      <w:r w:rsidRPr="00AE757E">
        <w:rPr>
          <w:rFonts w:ascii="Arial" w:eastAsia="Times New Roman" w:hAnsi="Arial" w:cs="Arial"/>
          <w:sz w:val="20"/>
          <w:szCs w:val="20"/>
          <w:lang w:val="es-ES" w:eastAsia="es-ES"/>
        </w:rPr>
        <w:t xml:space="preserve">  El Presidente Nacional de Música y Alabanza, será electo en la Conferencia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466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467 RESPONSABILIDAD.</w:t>
      </w:r>
      <w:r w:rsidRPr="00AE757E">
        <w:rPr>
          <w:rFonts w:ascii="Arial" w:eastAsia="Times New Roman" w:hAnsi="Arial" w:cs="Arial"/>
          <w:sz w:val="20"/>
          <w:szCs w:val="20"/>
          <w:lang w:val="es-ES" w:eastAsia="es-ES"/>
        </w:rPr>
        <w:t xml:space="preserve">  El Presidente Nacional de Música y Alabanza será responsable del desempeño de sus funciones y rendirá informe del mismo ante la Conferencia General y el Área Nacional de Desarrollo Cristiano.</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CONFERENCIAL DE MÚSICA Y ALABANZA</w:t>
      </w:r>
    </w:p>
    <w:p w:rsidR="00AE757E" w:rsidRPr="00AE757E" w:rsidRDefault="00AE757E" w:rsidP="00AE757E">
      <w:pPr>
        <w:autoSpaceDE w:val="0"/>
        <w:autoSpaceDN w:val="0"/>
        <w:spacing w:after="0" w:line="240" w:lineRule="auto"/>
        <w:jc w:val="center"/>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468 OBJETIVO.</w:t>
      </w:r>
      <w:r w:rsidRPr="00AE757E">
        <w:rPr>
          <w:rFonts w:ascii="Arial" w:eastAsia="Times New Roman" w:hAnsi="Arial" w:cs="Arial"/>
          <w:sz w:val="20"/>
          <w:szCs w:val="20"/>
          <w:lang w:val="es-ES" w:eastAsia="es-ES"/>
        </w:rPr>
        <w:t xml:space="preserve">  El objetivo deberá ser acorde al objetivo nacional Art. 462..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469 INTEGRACIÓN.</w:t>
      </w:r>
      <w:r w:rsidRPr="00AE757E">
        <w:rPr>
          <w:rFonts w:ascii="Arial" w:eastAsia="Times New Roman" w:hAnsi="Arial" w:cs="Arial"/>
          <w:sz w:val="20"/>
          <w:szCs w:val="20"/>
          <w:lang w:val="es-ES" w:eastAsia="es-ES"/>
        </w:rPr>
        <w:t xml:space="preserve">  Esta Comisión estará integrada por el Presidente Conferencial de Música y Alabanza y los Presidentes Distritales respectivos.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470 FUNCIONES.</w:t>
      </w:r>
      <w:r w:rsidRPr="00AE757E">
        <w:rPr>
          <w:rFonts w:ascii="Arial" w:eastAsia="Times New Roman" w:hAnsi="Arial" w:cs="Arial"/>
          <w:sz w:val="20"/>
          <w:szCs w:val="20"/>
          <w:lang w:val="es-ES" w:eastAsia="es-ES"/>
        </w:rPr>
        <w:t xml:space="preserve">  Esta Comisión deberá integrar, inscribir dentro de un calendario, promover, ejecutar y evaluar el programa aprobado por la Conferencia General y por su propia Conferencia Anual.</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471 ELECCIÓN.</w:t>
      </w:r>
      <w:r w:rsidRPr="00AE757E">
        <w:rPr>
          <w:rFonts w:ascii="Arial" w:eastAsia="Times New Roman" w:hAnsi="Arial" w:cs="Arial"/>
          <w:sz w:val="20"/>
          <w:szCs w:val="20"/>
          <w:lang w:val="es-ES" w:eastAsia="es-ES"/>
        </w:rPr>
        <w:t xml:space="preserve">  El Presidente Conferencial de Música y Alabanza será electo por la Conferencia Anual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472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473 RESPONSABILIDAD.</w:t>
      </w:r>
      <w:r w:rsidRPr="00AE757E">
        <w:rPr>
          <w:rFonts w:ascii="Arial" w:eastAsia="Times New Roman" w:hAnsi="Arial" w:cs="Arial"/>
          <w:sz w:val="20"/>
          <w:szCs w:val="20"/>
          <w:lang w:val="es-ES" w:eastAsia="es-ES"/>
        </w:rPr>
        <w:t xml:space="preserve">  El Presidente Conferencial de Música y Alabanza será responsable del desempeño de sus funciones y rendirá informe del mismo ante la Conferencia Anual y al Área Conferencial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DISTRITAL DE MÚSICA Y ALABANZA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474  OBJETIVO.</w:t>
      </w:r>
      <w:r w:rsidRPr="00AE757E">
        <w:rPr>
          <w:rFonts w:ascii="Arial" w:eastAsia="Times New Roman" w:hAnsi="Arial" w:cs="Arial"/>
          <w:sz w:val="20"/>
          <w:szCs w:val="20"/>
          <w:lang w:val="es-ES" w:eastAsia="es-ES"/>
        </w:rPr>
        <w:t xml:space="preserve">  El objetivo deberá ser acorde al objetivo nacional Art. 462.</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475  INTEGRACIÓN.</w:t>
      </w:r>
      <w:r w:rsidRPr="00AE757E">
        <w:rPr>
          <w:rFonts w:ascii="Arial" w:eastAsia="Times New Roman" w:hAnsi="Arial" w:cs="Arial"/>
          <w:sz w:val="20"/>
          <w:szCs w:val="20"/>
          <w:lang w:val="es-ES" w:eastAsia="es-ES"/>
        </w:rPr>
        <w:t xml:space="preserve">  Esta Comisión estará integrada por el Presidente Distrital de Música y Alabanza y dos presidentes de Música y Alabanza locales, electos por la Conferencia de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476 FUNCIONES.</w:t>
      </w:r>
      <w:r w:rsidRPr="00AE757E">
        <w:rPr>
          <w:rFonts w:ascii="Arial" w:eastAsia="Times New Roman" w:hAnsi="Arial" w:cs="Arial"/>
          <w:sz w:val="20"/>
          <w:szCs w:val="20"/>
          <w:lang w:val="es-ES" w:eastAsia="es-ES"/>
        </w:rPr>
        <w:t xml:space="preserve">  Esta área deberá integrar, inscribir dentro de un calendario, promover, ejecutar y evaluar el programa aprobado por la Conferencia General y por su propia Conferencia Anual y Distrital.</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477 ELECCIÓN.</w:t>
      </w:r>
      <w:r w:rsidRPr="00AE757E">
        <w:rPr>
          <w:rFonts w:ascii="Arial" w:eastAsia="Times New Roman" w:hAnsi="Arial" w:cs="Arial"/>
          <w:sz w:val="20"/>
          <w:szCs w:val="20"/>
          <w:lang w:val="es-ES" w:eastAsia="es-ES"/>
        </w:rPr>
        <w:t xml:space="preserve">  El Presidente Distrital y los dos Presidentes Locales de Música y Alabanza serán electos por la Conferencia de Distrito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478 PERÍODO.</w:t>
      </w:r>
      <w:r w:rsidRPr="00AE757E">
        <w:rPr>
          <w:rFonts w:ascii="Arial" w:eastAsia="Times New Roman" w:hAnsi="Arial" w:cs="Arial"/>
          <w:sz w:val="20"/>
          <w:szCs w:val="20"/>
          <w:lang w:val="es-ES" w:eastAsia="es-ES"/>
        </w:rPr>
        <w:t xml:space="preserve">  Estos funcionarios durarán en su cargo cuatro años y podrán ser reelectos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479 RESPONSABILIDAD.</w:t>
      </w:r>
      <w:r w:rsidRPr="00AE757E">
        <w:rPr>
          <w:rFonts w:ascii="Arial" w:eastAsia="Times New Roman" w:hAnsi="Arial" w:cs="Arial"/>
          <w:sz w:val="20"/>
          <w:szCs w:val="20"/>
          <w:lang w:val="es-ES" w:eastAsia="es-ES"/>
        </w:rPr>
        <w:t xml:space="preserve">  El Presidente Distrital de Música y Alabanza será responsable del desempeño de sus funciones y rendirá informe del mismo ante la Conferencia de Distrito y el Área Distrital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sz w:val="20"/>
          <w:szCs w:val="20"/>
          <w:lang w:val="es-ES" w:eastAsia="es-ES"/>
        </w:rPr>
        <w:t xml:space="preserve"> </w:t>
      </w:r>
      <w:r w:rsidRPr="00AE757E">
        <w:rPr>
          <w:rFonts w:ascii="Arial" w:eastAsia="Times New Roman" w:hAnsi="Arial" w:cs="Arial"/>
          <w:b/>
          <w:bCs/>
          <w:lang w:val="es-ES" w:eastAsia="es-ES"/>
        </w:rPr>
        <w:t>COMISIÓN LOCAL DE MÚSICA Y ALABANZA</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480 OBJETIVO.</w:t>
      </w:r>
      <w:r w:rsidRPr="00AE757E">
        <w:rPr>
          <w:rFonts w:ascii="Arial" w:eastAsia="Times New Roman" w:hAnsi="Arial" w:cs="Arial"/>
          <w:sz w:val="20"/>
          <w:szCs w:val="20"/>
          <w:lang w:val="es-ES" w:eastAsia="es-ES"/>
        </w:rPr>
        <w:t xml:space="preserve">  El objetivo deberá ser acorde al objetivo nacional Art. 462.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481  INTEGRACIÓN.</w:t>
      </w:r>
      <w:r w:rsidRPr="00AE757E">
        <w:rPr>
          <w:rFonts w:ascii="Arial" w:eastAsia="Times New Roman" w:hAnsi="Arial" w:cs="Arial"/>
          <w:sz w:val="20"/>
          <w:szCs w:val="20"/>
          <w:lang w:val="es-ES" w:eastAsia="es-ES"/>
        </w:rPr>
        <w:t xml:space="preserve">  En cada Cargo Pastoral habrá una Comisión local de Música y Alabanza, la cual se integrará y organizará de acuerdo a las necesidades y posibilidades de la Iglesia Local.</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482  FUNCIONES.</w:t>
      </w:r>
      <w:r w:rsidRPr="00AE757E">
        <w:rPr>
          <w:rFonts w:ascii="Arial" w:eastAsia="Times New Roman" w:hAnsi="Arial" w:cs="Arial"/>
          <w:sz w:val="20"/>
          <w:szCs w:val="20"/>
          <w:lang w:val="es-ES" w:eastAsia="es-ES"/>
        </w:rPr>
        <w:t xml:space="preserve">  Promoverá el desarrollo de nuevos valores literario-musicales, será sensible a las necesidades y los gustos de los diferentes sectores de la Iglesia: niños, jóvenes y adultos; seleccionará, promoverá y producirá, hasta donde sea posible, la himnología tradicional y contemporánea con calidad musical, calidad literaria, apego teológico-doctrinal y congruencia contextual.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483  ELECCIÓN.</w:t>
      </w:r>
      <w:r w:rsidRPr="00AE757E">
        <w:rPr>
          <w:rFonts w:ascii="Arial" w:eastAsia="Times New Roman" w:hAnsi="Arial" w:cs="Arial"/>
          <w:sz w:val="20"/>
          <w:szCs w:val="20"/>
          <w:lang w:val="es-ES" w:eastAsia="es-ES"/>
        </w:rPr>
        <w:t xml:space="preserve">  El Presidente de la Comisión local de Música y Alabanza será elegido por la Junta de Administradores de la terna presentada por el área de Desarrollo Cristiano, sin que dicha elección lo haga miembro de la Junta de Administradores.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484  RESPONSABILIDAD.</w:t>
      </w:r>
      <w:r w:rsidRPr="00AE757E">
        <w:rPr>
          <w:rFonts w:ascii="Arial" w:eastAsia="Times New Roman" w:hAnsi="Arial" w:cs="Arial"/>
          <w:sz w:val="20"/>
          <w:szCs w:val="20"/>
          <w:lang w:val="es-ES" w:eastAsia="es-ES"/>
        </w:rPr>
        <w:t xml:space="preserve">  La Comisión local de Música y Alabanza será responsable del desempeño de sus deberes y rendirá informe del mismo ante la Conferencia de Cargo Pastoral y la Comisión de Educación Cristiana Local.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485 DEBERES.</w:t>
      </w:r>
      <w:r w:rsidRPr="00AE757E">
        <w:rPr>
          <w:rFonts w:ascii="Arial" w:eastAsia="Times New Roman" w:hAnsi="Arial" w:cs="Arial"/>
          <w:sz w:val="20"/>
          <w:szCs w:val="20"/>
          <w:lang w:val="es-ES" w:eastAsia="es-ES"/>
        </w:rPr>
        <w:t xml:space="preserve">  Los deberes de la Comisión local de Música y Alabanza serán los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Presentará al área local de Desarrollo Cristiano, para su estudio y aprobación, el proyecto general de sus actividades para el año civil,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Vigilará el buen estado de los instrumentos musicales y tendrá un inventario actualizado,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c) Tendrá pensamiento creativo y habilidad para trabajar en equipo,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Detectará y promoverá la captación y capacitación musical de los miembros locales como prospectos de apoyo a las funciones de la misma,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Apoyará las acciones distritales que fortalezcan el compañerismo cristiano y la superación conjunta y noble del quehacer musical interno y hacia la comunidad,</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Promoverá el canto congregacional y coral a diferentes niveles de tal manera que al participar en conjunto o con solistas, sea una experiencia profunda de adoración, alabanza y gratitud a Dios que redunde en la edificación espiritual creciente de la Iglesia.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Apoyará al Pastor y a la Comisión de Adoración y Culto en lo referente a la alabanza y acompañamiento instrumental.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486 MÚSICOS.</w:t>
      </w:r>
      <w:r w:rsidRPr="00AE757E">
        <w:rPr>
          <w:rFonts w:ascii="Arial" w:eastAsia="Times New Roman" w:hAnsi="Arial" w:cs="Arial"/>
          <w:sz w:val="20"/>
          <w:szCs w:val="20"/>
          <w:lang w:val="es-ES" w:eastAsia="es-ES"/>
        </w:rPr>
        <w:t xml:space="preserve">  El Pastor y demás funcionarios del Cargo Pastoral tendrán muy en cuenta la creciente necesidad de músicos cristianos.  Al efecto, buscarán a las personas de mejor disposición para el ministerio musical y los orientarán y los impulsarán a fin de que dicho ministerio sea ejercido por músicos idóneos con mente renovada en Cristo y que traduzcan sus acciones con alto sentido de responsabilidad y eficiente cooperación con la misión de la Iglesia Metodista de México, A. R., en su contexto local, distrital, conferencial y nacional.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tabs>
          <w:tab w:val="left" w:pos="4950"/>
        </w:tabs>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487 RECOMENDACIONES.</w:t>
      </w:r>
      <w:r w:rsidRPr="00AE757E">
        <w:rPr>
          <w:rFonts w:ascii="Arial" w:eastAsia="Times New Roman" w:hAnsi="Arial" w:cs="Arial"/>
          <w:sz w:val="20"/>
          <w:szCs w:val="20"/>
          <w:lang w:val="es-ES" w:eastAsia="es-ES"/>
        </w:rPr>
        <w:t xml:space="preserve">  Para la preparación de líderes en el ministerio musical, se recomienda fomentar la capacitación sistemática o empírica paralelamente al apoyo espiritual Pastoral mediante pláticas periódicas y breves, con el uso de apoyos devocionales, que alienten la vida de oración, lectura y estudio de las Sagradas Escrituras.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En cuando a los instrumentos musicales que se utilicen en los cultos de la Iglesia deberán ser autorizados previamente por la Junta de Administradores.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NACIONAL DE CONTINUIDAD</w:t>
      </w: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Y CAPACITACIÓN EN MINISTERIOS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488 COMISIÓN NACIONAL DE CONTINUIDAD Y CAPACITACIÓN EN MINISTERIOS.</w:t>
      </w:r>
      <w:r w:rsidRPr="00AE757E">
        <w:rPr>
          <w:rFonts w:ascii="Arial" w:eastAsia="Times New Roman" w:hAnsi="Arial" w:cs="Arial"/>
          <w:sz w:val="20"/>
          <w:szCs w:val="20"/>
          <w:lang w:val="es-ES" w:eastAsia="es-ES"/>
        </w:rPr>
        <w:t xml:space="preserve">  Habrá una Comisión Nacional de Continuidad y Capacitación en Ministerios.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489 PROPÓSITO.</w:t>
      </w:r>
      <w:r w:rsidRPr="00AE757E">
        <w:rPr>
          <w:rFonts w:ascii="Arial" w:eastAsia="Times New Roman" w:hAnsi="Arial" w:cs="Arial"/>
          <w:sz w:val="20"/>
          <w:szCs w:val="20"/>
          <w:lang w:val="es-ES" w:eastAsia="es-ES"/>
        </w:rPr>
        <w:t xml:space="preserve">  Esta Comisión cuidará de la buena administración de los recursos humanos y de la capacitación continua del cuerpo ministerial de la Iglesia Metodista de México.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490 INTEGRACIÓN.</w:t>
      </w:r>
      <w:r w:rsidRPr="00AE757E">
        <w:rPr>
          <w:rFonts w:ascii="Arial" w:eastAsia="Times New Roman" w:hAnsi="Arial" w:cs="Arial"/>
          <w:sz w:val="20"/>
          <w:szCs w:val="20"/>
          <w:lang w:val="es-ES" w:eastAsia="es-ES"/>
        </w:rPr>
        <w:t xml:space="preserve">  Esta Comisión estará integrada por los Presidentes Conferenciales de continuidad y capacitación en ministerios y por los directores de los Seminarios de la Iglesia Metodista de México, A. R.</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491 FACULTADES.</w:t>
      </w:r>
      <w:r w:rsidRPr="00AE757E">
        <w:rPr>
          <w:rFonts w:ascii="Arial" w:eastAsia="Times New Roman" w:hAnsi="Arial" w:cs="Arial"/>
          <w:sz w:val="20"/>
          <w:szCs w:val="20"/>
          <w:lang w:val="es-ES" w:eastAsia="es-ES"/>
        </w:rPr>
        <w:t xml:space="preserve">  Las facultades de esta Comisión serán: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Reunirá la información completa del cuerpo Pastoral de la Iglesia Metodista  y procurará su capacitación continua durante su ministerio, desde su ingreso a prueba hasta su jubilación o fallecimiento.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Coordinará los planes de estudio de las Conferencias Anuales para la ordenación local;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Coordinará los planes de estudio de los Seminarios oficiales de la Iglesia Metodista de México, A. R., en todos sus niveles.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Establecerá planes de revalidación entre los estudiantes de cada Conferencia y de los Seminarios (incluido el sistema de extensión), así como de predicadores que puedan provenir de otras denominaciones cristianas; quienes deberán tomar el curso especial de capacitación en un Seminario Metodista Art. 518.</w:t>
      </w:r>
      <w:r w:rsidRPr="00AE757E">
        <w:rPr>
          <w:rFonts w:ascii="Arial" w:eastAsia="Times New Roman" w:hAnsi="Arial" w:cs="Arial"/>
          <w:sz w:val="20"/>
          <w:szCs w:val="20"/>
          <w:shd w:val="clear" w:color="auto" w:fill="FF0000"/>
          <w:lang w:val="es-ES" w:eastAsia="es-ES"/>
        </w:rPr>
        <w:t xml:space="preserve">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Establecerá planes de capacitación Pastoral para tareas administrativas tomando en consideración para ello al Área de Finanzas y Administración;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f) Estimulará al cuerpo Pastoral con planes sabáticos para estudio de postgrado o de especialización;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g) Implementará  estudios de teología wesleyana y metodista que fomenten en todo el cuerpo Pastoral la identidad metodista y prácticas acordes a la misma doctrina.  Estos cursos de </w:t>
      </w:r>
      <w:r w:rsidRPr="00AE757E">
        <w:rPr>
          <w:rFonts w:ascii="Arial" w:eastAsia="Times New Roman" w:hAnsi="Arial" w:cs="Arial"/>
          <w:sz w:val="20"/>
          <w:szCs w:val="20"/>
          <w:lang w:val="es-ES" w:eastAsia="es-ES"/>
        </w:rPr>
        <w:lastRenderedPageBreak/>
        <w:t xml:space="preserve">capacitación y actualización serán de carácter obligatorio para todo Pastor, no importando su relación con la iglesia o su antigüedad;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h) Propondrá encuentros nacionales del cuerpo Pastoral para conservar el sentido de unidad de la Iglesia Metodista de México, A. R., mediante la convivencia y la reflexión profunda de la Palabra.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i) Estimulará al grupo de predicadores jubilados que tienen acumulada gran cantidad de experiencia, para compartirla con las nuevas generaciones;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Informará, cuando se requiera, a Conferencias y Gabinetes en cualquier ámbito sobre los asuntos de su responsabilidad.</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492 PERÍODO.</w:t>
      </w:r>
      <w:r w:rsidRPr="00AE757E">
        <w:rPr>
          <w:rFonts w:ascii="Arial" w:eastAsia="Times New Roman" w:hAnsi="Arial" w:cs="Arial"/>
          <w:sz w:val="20"/>
          <w:szCs w:val="20"/>
          <w:lang w:val="es-ES" w:eastAsia="es-ES"/>
        </w:rPr>
        <w:t xml:space="preserve">  Los integrantes de esta Comisión durarán en su cargo un máximo de dos cuadrienios, sean éstos continuos o discontinuos.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493 SESIONES.</w:t>
      </w:r>
      <w:r w:rsidRPr="00AE757E">
        <w:rPr>
          <w:rFonts w:ascii="Arial" w:eastAsia="Times New Roman" w:hAnsi="Arial" w:cs="Arial"/>
          <w:sz w:val="20"/>
          <w:szCs w:val="20"/>
          <w:lang w:val="es-ES" w:eastAsia="es-ES"/>
        </w:rPr>
        <w:t xml:space="preserve">  Los miembros de esta comisión se reunirán con la frecuencia necesaria para la atención oportuna de sus asuntos.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494 VACANTES.</w:t>
      </w:r>
      <w:r w:rsidRPr="00AE757E">
        <w:rPr>
          <w:rFonts w:ascii="Arial" w:eastAsia="Times New Roman" w:hAnsi="Arial" w:cs="Arial"/>
          <w:sz w:val="20"/>
          <w:szCs w:val="20"/>
          <w:lang w:val="es-ES" w:eastAsia="es-ES"/>
        </w:rPr>
        <w:t xml:space="preserve">  Cualquier vacante será cubierta por las propias Conferencias Anuales, o en su defecto, por el Gabinete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495 ORGANIZACIÓN.</w:t>
      </w:r>
      <w:r w:rsidRPr="00AE757E">
        <w:rPr>
          <w:rFonts w:ascii="Arial" w:eastAsia="Times New Roman" w:hAnsi="Arial" w:cs="Arial"/>
          <w:sz w:val="20"/>
          <w:szCs w:val="20"/>
          <w:lang w:val="es-ES" w:eastAsia="es-ES"/>
        </w:rPr>
        <w:t xml:space="preserve">  Esta Comisión se organizará internamente cada dos años, al menos, con un presidente y un secretario.   Trabajará bajo la coordinación del Área Nacional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CONFERENCIAL DE CONTINUIDAD</w:t>
      </w: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Y CAPACITACIÓN EN MINISTERIOS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496 COMISIÓN CONFERENCIAL DE CONTINUIDAD Y CAPACITACIÓN EN MINISTERIOS.</w:t>
      </w:r>
      <w:r w:rsidRPr="00AE757E">
        <w:rPr>
          <w:rFonts w:ascii="Arial" w:eastAsia="Times New Roman" w:hAnsi="Arial" w:cs="Arial"/>
          <w:sz w:val="20"/>
          <w:szCs w:val="20"/>
          <w:lang w:val="es-ES" w:eastAsia="es-ES"/>
        </w:rPr>
        <w:t xml:space="preserve">  Habrá una Comisión Conferencial de Continuidad y Capacitación en Ministerios.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497 PROPÓSITO.</w:t>
      </w:r>
      <w:r w:rsidRPr="00AE757E">
        <w:rPr>
          <w:rFonts w:ascii="Arial" w:eastAsia="Times New Roman" w:hAnsi="Arial" w:cs="Arial"/>
          <w:sz w:val="20"/>
          <w:szCs w:val="20"/>
          <w:lang w:val="es-ES" w:eastAsia="es-ES"/>
        </w:rPr>
        <w:t xml:space="preserve">  Esta Comisión cuidará de la buena administración de los recursos humanos y de la capacitación continua del cuerpo ministerial, en su Conferencia de la Iglesia Metodista de México.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498 INTEGRACIÓN.</w:t>
      </w:r>
      <w:r w:rsidRPr="00AE757E">
        <w:rPr>
          <w:rFonts w:ascii="Arial" w:eastAsia="Times New Roman" w:hAnsi="Arial" w:cs="Arial"/>
          <w:sz w:val="20"/>
          <w:szCs w:val="20"/>
          <w:lang w:val="es-ES" w:eastAsia="es-ES"/>
        </w:rPr>
        <w:t xml:space="preserve">  Esta Comisión estará integrada por los Presidentes Distritales de continuidad y capacitación en ministerios de la Iglesia Metodista de México, A. R.</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499 FACULTADES.</w:t>
      </w:r>
      <w:r w:rsidRPr="00AE757E">
        <w:rPr>
          <w:rFonts w:ascii="Arial" w:eastAsia="Times New Roman" w:hAnsi="Arial" w:cs="Arial"/>
          <w:sz w:val="20"/>
          <w:szCs w:val="20"/>
          <w:lang w:val="es-ES" w:eastAsia="es-ES"/>
        </w:rPr>
        <w:t xml:space="preserve">  Las facultades de esta Comisión serán: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Reunirá la información completa del cuerpo Pastoral de su Conferencia, de la Iglesia Metodista y procurará su capacitación continua durante su ministerio, desde su ingreso a prueba hasta su jubilación o fallecimiento.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Coordinará los planes de estudio de las Conferencias de Distrito para la ordenación local;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Vigilará la aplicación de los planes de estudio de los Seminarios oficiales de la Iglesia Metodista de México, A. R., en su Conferencia.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Vigilará la aplicación de los planes de revalidación entre los estudiantes de Distrito y de los Seminarios (incluido el sistema de extensión), así como de predicadores que puedan provenir de otras denominaciones cristianas; quienes deberán tomar el curso especial de capacitación en un Seminario Metodista Art. 518;</w:t>
      </w:r>
      <w:r w:rsidRPr="00AE757E">
        <w:rPr>
          <w:rFonts w:ascii="Arial" w:eastAsia="Times New Roman" w:hAnsi="Arial" w:cs="Arial"/>
          <w:sz w:val="20"/>
          <w:szCs w:val="20"/>
          <w:shd w:val="clear" w:color="auto" w:fill="FF0000"/>
          <w:lang w:val="es-ES" w:eastAsia="es-ES"/>
        </w:rPr>
        <w:t xml:space="preserve">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Establecerá programas de capacitación continua Pastoral para el desarrollo de sus funciones tomando en consideración para ello las Áreas de Desarrollo Cristiano, Testimonio Cristiano y Finanzas y Administración;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f) Estimulará al cuerpo Pastoral con planes sabáticos para estudio de postgrado o de especialización;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g) Implementará estudios de teología Wesleyano - Metodista que fomenten en todo el cuerpo Pastoral la identidad metodista y prácticas acordes a la misma doctrina.  Estos cursos de </w:t>
      </w:r>
      <w:r w:rsidRPr="00AE757E">
        <w:rPr>
          <w:rFonts w:ascii="Arial" w:eastAsia="Times New Roman" w:hAnsi="Arial" w:cs="Arial"/>
          <w:sz w:val="20"/>
          <w:szCs w:val="20"/>
          <w:lang w:val="es-ES" w:eastAsia="es-ES"/>
        </w:rPr>
        <w:lastRenderedPageBreak/>
        <w:t xml:space="preserve">capacitación y actualización serán de carácter obligatorio para todo Pastor, no importando su relación con la iglesia o su antigüedad;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h) Propondrá encuentros conferenciales del cuerpo Pastoral para conservar el sentido de unidad de la Iglesia Metodista de México, A. R., mediante la convivencia y la reflexión profunda de la Palabra;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i) Estimulará al grupo de predicadores jubilados que tienen acumulada gran cantidad de experiencia para compartirla con las nuevas generaciones;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Informará, cuando se requiera, a la Conferencia Anual y Gabinete, sobre los asuntos de su responsabilidad.</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500 PERÍODO.</w:t>
      </w:r>
      <w:r w:rsidRPr="00AE757E">
        <w:rPr>
          <w:rFonts w:ascii="Arial" w:eastAsia="Times New Roman" w:hAnsi="Arial" w:cs="Arial"/>
          <w:sz w:val="20"/>
          <w:szCs w:val="20"/>
          <w:lang w:val="es-ES" w:eastAsia="es-ES"/>
        </w:rPr>
        <w:t xml:space="preserve">  Los integrantes de esta Comisión durarán en su cargo un máximo de dos cuadrienios, sean éstos continuos o discontinuos.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501 SESIONES.</w:t>
      </w:r>
      <w:r w:rsidRPr="00AE757E">
        <w:rPr>
          <w:rFonts w:ascii="Arial" w:eastAsia="Times New Roman" w:hAnsi="Arial" w:cs="Arial"/>
          <w:sz w:val="20"/>
          <w:szCs w:val="20"/>
          <w:lang w:val="es-ES" w:eastAsia="es-ES"/>
        </w:rPr>
        <w:t xml:space="preserve">  Los miembros de esta comisión se reunirán con la frecuencia necesaria para la atención oportuna de sus asuntos.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502 VACANTES.</w:t>
      </w:r>
      <w:r w:rsidRPr="00AE757E">
        <w:rPr>
          <w:rFonts w:ascii="Arial" w:eastAsia="Times New Roman" w:hAnsi="Arial" w:cs="Arial"/>
          <w:sz w:val="20"/>
          <w:szCs w:val="20"/>
          <w:lang w:val="es-ES" w:eastAsia="es-ES"/>
        </w:rPr>
        <w:t xml:space="preserve">  Cualquier vacante será cubierta por las propias Conferencias Distritales, o en su defecto, por el Gabinete Conferencial.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503 ORGANIZACIÓN.</w:t>
      </w:r>
      <w:r w:rsidRPr="00AE757E">
        <w:rPr>
          <w:rFonts w:ascii="Arial" w:eastAsia="Times New Roman" w:hAnsi="Arial" w:cs="Arial"/>
          <w:sz w:val="20"/>
          <w:szCs w:val="20"/>
          <w:lang w:val="es-ES" w:eastAsia="es-ES"/>
        </w:rPr>
        <w:t xml:space="preserve">  Esta Comisión se organizará internamente cada dos años, al menos, con un presidente y un secretario.  Trabajará bajo la coordinación del Área Conferencial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DISTRITAL DE CONTINUIDAD</w:t>
      </w: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Y CAPACITACIÓN EN MINISTERIOS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504 COMISIÓN DISTRITAL DE CONTINUIDAD Y CAPACITACIÓN EN MINISTERIOS.</w:t>
      </w:r>
      <w:r w:rsidRPr="00AE757E">
        <w:rPr>
          <w:rFonts w:ascii="Arial" w:eastAsia="Times New Roman" w:hAnsi="Arial" w:cs="Arial"/>
          <w:sz w:val="20"/>
          <w:szCs w:val="20"/>
          <w:lang w:val="es-ES" w:eastAsia="es-ES"/>
        </w:rPr>
        <w:t xml:space="preserve"> Habrá una Comisión Distrital de Continuidad y Capacitación en Ministerios.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505 PROPÓSITO.</w:t>
      </w:r>
      <w:r w:rsidRPr="00AE757E">
        <w:rPr>
          <w:rFonts w:ascii="Arial" w:eastAsia="Times New Roman" w:hAnsi="Arial" w:cs="Arial"/>
          <w:sz w:val="20"/>
          <w:szCs w:val="20"/>
          <w:lang w:val="es-ES" w:eastAsia="es-ES"/>
        </w:rPr>
        <w:t xml:space="preserve">  Esta Comisión cuidará de la buena administración de los recursos humanos y de la capacitación continua del cuerpo ministerial en su Distrito, de la Iglesia Metodista de México, A. R.</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506 INTEGRACIÓN.</w:t>
      </w:r>
      <w:r w:rsidRPr="00AE757E">
        <w:rPr>
          <w:rFonts w:ascii="Arial" w:eastAsia="Times New Roman" w:hAnsi="Arial" w:cs="Arial"/>
          <w:sz w:val="20"/>
          <w:szCs w:val="20"/>
          <w:lang w:val="es-ES" w:eastAsia="es-ES"/>
        </w:rPr>
        <w:t xml:space="preserve">  Esta Comisión estará integrada por el Presidente Distrital de continuidad y capacitación en ministerios y los miembros que la Conferencia de Distrito electora designe.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507 FACULTADES.</w:t>
      </w:r>
      <w:r w:rsidRPr="00AE757E">
        <w:rPr>
          <w:rFonts w:ascii="Arial" w:eastAsia="Times New Roman" w:hAnsi="Arial" w:cs="Arial"/>
          <w:sz w:val="20"/>
          <w:szCs w:val="20"/>
          <w:lang w:val="es-ES" w:eastAsia="es-ES"/>
        </w:rPr>
        <w:t xml:space="preserve">  Las facultades de esta Comisión serán: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Reunirá la información completa del cuerpo Pastoral de su Distrito, de la Iglesia Metodista  y procurará su capacitación continua durante su ministerio, desde su ingreso a prueba hasta su jubilación o fallecimiento.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Coordinará los planes de estudio de su Distrito para la ordenación local;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Vigilará la aplicación de los planes de estudio de los Seminarios oficiales de la Iglesia Metodista de México, A. R., en su Distrito.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Vigilará la aplicación de los planes de revalidación entre los estudiantes de su Distrito y de los Seminarios (incluido el sistema de extensión), así como de predicadores que puedan provenir de otras denominaciones cristianas; quienes deberán tomar el curso especial de capacitación en un Seminario Metodista Art.518;</w:t>
      </w:r>
      <w:r w:rsidRPr="00AE757E">
        <w:rPr>
          <w:rFonts w:ascii="Arial" w:eastAsia="Times New Roman" w:hAnsi="Arial" w:cs="Arial"/>
          <w:sz w:val="20"/>
          <w:szCs w:val="20"/>
          <w:shd w:val="clear" w:color="auto" w:fill="FF0000"/>
          <w:lang w:val="es-ES" w:eastAsia="es-ES"/>
        </w:rPr>
        <w:t xml:space="preserve">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Establecerá programas de capacitación continua Pastoral para el desarrollo de sus funciones tomando en consideración para ello las Áreas de Desarrollo Cristiano, Testimonio Cristiano y Finanzas y Administración;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f) Implementará estudios de teología Wesleyano - Metodista que fomenten en todo el cuerpo Pastoral la identidad metodista y prácticas acordes a la misma doctrina.  Estos cursos de capacitación y actualización serán de carácter obligatorio para todo Pastor, no importando su relación con la iglesia o su antigüedad;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 xml:space="preserve">g) Propondrá encuentros distritales del cuerpo Pastoral para conservar el sentido de unidad de la Iglesia Metodista de México, A. R., mediante la convivencia y la reflexión profunda de la Palabra.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h) Estimulará al grupo de predicadores jubilados que tienen acumulada gran cantidad de experiencia para compartirla con las nuevas generaciones;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Informará, cuando se requiera, a la Conferencia de Distrito y Gabinete, sobre los asuntos de su responsabilidad.</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508 PERÍODO.</w:t>
      </w:r>
      <w:r w:rsidRPr="00AE757E">
        <w:rPr>
          <w:rFonts w:ascii="Arial" w:eastAsia="Times New Roman" w:hAnsi="Arial" w:cs="Arial"/>
          <w:sz w:val="20"/>
          <w:szCs w:val="20"/>
          <w:lang w:val="es-ES" w:eastAsia="es-ES"/>
        </w:rPr>
        <w:t xml:space="preserve">  Los integrantes de esta Comisión durarán en su cargo un máximo de dos cuadrienios, sean éstos continuos o discontinuos.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509 SESIONES.</w:t>
      </w:r>
      <w:r w:rsidRPr="00AE757E">
        <w:rPr>
          <w:rFonts w:ascii="Arial" w:eastAsia="Times New Roman" w:hAnsi="Arial" w:cs="Arial"/>
          <w:sz w:val="20"/>
          <w:szCs w:val="20"/>
          <w:lang w:val="es-ES" w:eastAsia="es-ES"/>
        </w:rPr>
        <w:t xml:space="preserve">  Los miembros de esta Comisión se reunirán con la frecuencia necesaria para la atención oportuna de sus asuntos.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510 VACANTES.</w:t>
      </w:r>
      <w:r w:rsidRPr="00AE757E">
        <w:rPr>
          <w:rFonts w:ascii="Arial" w:eastAsia="Times New Roman" w:hAnsi="Arial" w:cs="Arial"/>
          <w:sz w:val="20"/>
          <w:szCs w:val="20"/>
          <w:lang w:val="es-ES" w:eastAsia="es-ES"/>
        </w:rPr>
        <w:t xml:space="preserve">  Cualquier vacante será cubierta por los miembros propuestos en su Distrito, o en su defecto, por el Gabinete Distrital.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511 ORGANIZACIÓN.</w:t>
      </w:r>
      <w:r w:rsidRPr="00AE757E">
        <w:rPr>
          <w:rFonts w:ascii="Arial" w:eastAsia="Times New Roman" w:hAnsi="Arial" w:cs="Arial"/>
          <w:sz w:val="20"/>
          <w:szCs w:val="20"/>
          <w:lang w:val="es-ES" w:eastAsia="es-ES"/>
        </w:rPr>
        <w:t xml:space="preserve">  Esta Comisión se organizará internamente cada dos años, al menos, con un presidente y un secretario. Trabajará bajo la coordinación del Área Distrital de Desarrollo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INSTITUCIONES DE PREPARACIÓN TEOLÓGICA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512 SEMINARIOS.</w:t>
      </w:r>
      <w:r w:rsidRPr="00AE757E">
        <w:rPr>
          <w:rFonts w:ascii="Arial" w:eastAsia="Times New Roman" w:hAnsi="Arial" w:cs="Arial"/>
          <w:sz w:val="20"/>
          <w:szCs w:val="20"/>
          <w:lang w:val="es-ES" w:eastAsia="es-ES"/>
        </w:rPr>
        <w:t xml:space="preserve">  La Iglesia Metodista de México, A. R., podrá tener los Seminarios oficiales que la Conferencia General estime necesarios.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513 PROPÓSITO.</w:t>
      </w:r>
      <w:r w:rsidRPr="00AE757E">
        <w:rPr>
          <w:rFonts w:ascii="Arial" w:eastAsia="Times New Roman" w:hAnsi="Arial" w:cs="Arial"/>
          <w:sz w:val="20"/>
          <w:szCs w:val="20"/>
          <w:lang w:val="es-ES" w:eastAsia="es-ES"/>
        </w:rPr>
        <w:t xml:space="preserve">  El propósito de dichos seminarios será la preparación bíblica, teológica y especializada de hombres y mujeres llamados por Dios a ejercer los diversos ministerios tales como: Pastor, misionero, maestro, y evangelista.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514 AUTONOMÍA.</w:t>
      </w:r>
      <w:r w:rsidRPr="00AE757E">
        <w:rPr>
          <w:rFonts w:ascii="Arial" w:eastAsia="Times New Roman" w:hAnsi="Arial" w:cs="Arial"/>
          <w:sz w:val="20"/>
          <w:szCs w:val="20"/>
          <w:lang w:val="es-ES" w:eastAsia="es-ES"/>
        </w:rPr>
        <w:t xml:space="preserve">  Estos Seminarios gozarán de autonomía académica y administrativa, y mantendrán entre sí relaciones de intercambio y de afinidad académica, coordinadas por la Comisión Nacional de Continuidad y Capacitación en Ministerios.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 xml:space="preserve">Art. 515 </w:t>
      </w:r>
      <w:r w:rsidRPr="00AE757E">
        <w:rPr>
          <w:rFonts w:ascii="Arial" w:eastAsia="Times New Roman" w:hAnsi="Arial" w:cs="Arial"/>
          <w:b/>
          <w:bCs/>
          <w:sz w:val="20"/>
          <w:szCs w:val="20"/>
          <w:lang w:val="es-ES" w:eastAsia="es-ES"/>
        </w:rPr>
        <w:t>RESPONSABILIDAD FINANCIERA.</w:t>
      </w:r>
      <w:r w:rsidRPr="00AE757E">
        <w:rPr>
          <w:rFonts w:ascii="Arial" w:eastAsia="Times New Roman" w:hAnsi="Arial" w:cs="Arial"/>
          <w:sz w:val="20"/>
          <w:szCs w:val="20"/>
          <w:lang w:val="es-ES" w:eastAsia="es-ES"/>
        </w:rPr>
        <w:t xml:space="preserve">  El Gabinete General tendrá la responsabilidad de asegurar financieramente a los seminarios oficiales.  Hará saber a cada Conferencia Anual cuál será su responsabilidad financiera para tal efecto de forma anual.  El Gabinete General estará al pendiente para dar solución a las necesidades de los seminarios.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516 CONSEJO DE ADMINISTRACIÓN.</w:t>
      </w:r>
      <w:r w:rsidRPr="00AE757E">
        <w:rPr>
          <w:rFonts w:ascii="Arial" w:eastAsia="Times New Roman" w:hAnsi="Arial" w:cs="Arial"/>
          <w:sz w:val="20"/>
          <w:szCs w:val="20"/>
          <w:lang w:val="es-ES" w:eastAsia="es-ES"/>
        </w:rPr>
        <w:t xml:space="preserve">  Para cada Seminario habrá un Consejo de Administración, el cual velará por el buen desempeño de la institución y el programa de largo plazo, para lo cual: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Presentará una terna para la elección del director.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Coordinará los comités de vida de comunidad interna.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c) Coordinará el reclutamiento y admisión de alumnos.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Coordinará las relaciones públicas.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e) Promoverá la comunicación con los diferentes cuerpos eclesiásticos en los ámbitos local, distrital, conferencial y nacional.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Promoverá la obtención de fondos de las iglesias locales, de sus diferentes miembros y cualquier otro organismo eclesiástico en los ámbitos nacional e internacional que sea compatible con la teología metodista.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517 ÁREA TÉCNICA CURRICULAR.</w:t>
      </w:r>
      <w:r w:rsidRPr="00AE757E">
        <w:rPr>
          <w:rFonts w:ascii="Arial" w:eastAsia="Times New Roman" w:hAnsi="Arial" w:cs="Arial"/>
          <w:sz w:val="20"/>
          <w:szCs w:val="20"/>
          <w:lang w:val="es-ES" w:eastAsia="es-ES"/>
        </w:rPr>
        <w:t xml:space="preserve">  El Consejo de Administración nombrará una Comisión técnica responsable del currículum, la cual será presidida por el Director del Seminario, estará </w:t>
      </w:r>
      <w:r w:rsidRPr="00AE757E">
        <w:rPr>
          <w:rFonts w:ascii="Arial" w:eastAsia="Times New Roman" w:hAnsi="Arial" w:cs="Arial"/>
          <w:sz w:val="20"/>
          <w:szCs w:val="20"/>
          <w:lang w:val="es-ES" w:eastAsia="es-ES"/>
        </w:rPr>
        <w:lastRenderedPageBreak/>
        <w:t xml:space="preserve">integrada por maestros Metodistas e incluirá un representante del Área Nacional de Continuidad y Capacitación de Ministerios.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518 PLAN DE ESTUDIOS Y SISTEMA DE ESTUDIOS.</w:t>
      </w:r>
      <w:r w:rsidRPr="00AE757E">
        <w:rPr>
          <w:rFonts w:ascii="Arial" w:eastAsia="Times New Roman" w:hAnsi="Arial" w:cs="Arial"/>
          <w:sz w:val="20"/>
          <w:szCs w:val="20"/>
          <w:lang w:val="es-ES" w:eastAsia="es-ES"/>
        </w:rPr>
        <w:t xml:space="preserve">  El seminario ofrecerá sus estudios mediante dos sistemas: el de residencia y el de extensión. El plan de estudios incluirá los siguientes programas: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Licenciatura en Teología.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Bachillerato en Teología, Educación Cristiana y Evangelización y Misiones.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Educación continua y actualización.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d) Licenciatura en Misionología.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Licenciatura en Educación Cristiana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Maestría en Teología.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519 COOPERACIÓN PEDAGÓGICA.</w:t>
      </w:r>
      <w:r w:rsidRPr="00AE757E">
        <w:rPr>
          <w:rFonts w:ascii="Arial" w:eastAsia="Times New Roman" w:hAnsi="Arial" w:cs="Arial"/>
          <w:sz w:val="20"/>
          <w:szCs w:val="20"/>
          <w:lang w:val="es-ES" w:eastAsia="es-ES"/>
        </w:rPr>
        <w:t xml:space="preserve">  Los Seminarios Metodistas propiciarán el apoyo docente entre ellos y/o los Seminarios de Iglesias hermanas, tanto del país como del extranjero; previa aprobación del respectivo Consejo de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Art. 520 REQUISITOS DE ADMISIÓN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b/>
      </w:r>
      <w:r w:rsidRPr="00AE757E">
        <w:rPr>
          <w:rFonts w:ascii="Arial" w:eastAsia="Times New Roman" w:hAnsi="Arial" w:cs="Arial"/>
          <w:sz w:val="20"/>
          <w:szCs w:val="20"/>
          <w:lang w:val="es-ES" w:eastAsia="es-ES"/>
        </w:rPr>
        <w:t>El candidato: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Entregará una recomendación por escrito de la Conferencia de Iglesia, de la congregación de la cual procede,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Será Miembro en Plena Comunión de la Iglesia Metodista de México, A. R. con un mínimo de dos años de actividad directa en la Iglesia que lo recomienda,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Entregará el testimonio escrito de su conversión y de su llamamiento.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Para el programa de Licenciatura en Teología, presentará certificado de estudios de algún bachillerato universitario o su equivalente académico.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Para los programas, tanto escolarizado como de extensión, de Bachillerato en Teología, Educación Cristiana y Evangelización y Misiones, presentará el certificado de estudios de secundaria o su equivalente.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Comprobará con el certificado respectivo, haber pasado satisfactoriamente un examen médico completo.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Presentará un examen psicométrico, cuyos resultados cubran los requerimientos del perfil de personalidad y aptitudes vocacionales.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El consejo de administración fijará las condiciones respectivas para la admisión de candidatos de otras denominaciones.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Contará  con el aval de la Comisión distrital de Continuidad y Capacitación en ministerios y del Superintendente respectivo.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CONSEJO DE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521 INTEGRACIÓN.</w:t>
      </w:r>
      <w:r w:rsidRPr="00AE757E">
        <w:rPr>
          <w:rFonts w:ascii="Arial" w:eastAsia="Times New Roman" w:hAnsi="Arial" w:cs="Arial"/>
          <w:sz w:val="20"/>
          <w:szCs w:val="20"/>
          <w:lang w:val="es-ES" w:eastAsia="es-ES"/>
        </w:rPr>
        <w:t xml:space="preserve">  El Consejo de Administración de cada Seminario se formará con las siguientes personas: El Director del Seminario, un Obispo designado por el Gabinete General, un ex alumno, un representante de la sociedad de alumnos (sistema escolarizado), un alumno del Sistema de Educación Teológica por Extensión y seis personas nombradas por el Gabinete General, al inicio de cada cuadrienio, preferentemente dos de cada Conferencia Anual, los cuales deberán tener una antigüedad mínima de cuatro años como Miembros en Plena Comunión de la Iglesia Metodista de México, A. R., que sean diezmeros fieles y sean recomendados por su junta de administradores antes de su nombramiento, además de tener capacitación y experiencia profesional en las áreas de: Administración, pedagogía, relaciones humanas, teología, antropología o psicología social y finanzas.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522 DURACIÓN.</w:t>
      </w:r>
      <w:r w:rsidRPr="00AE757E">
        <w:rPr>
          <w:rFonts w:ascii="Arial" w:eastAsia="Times New Roman" w:hAnsi="Arial" w:cs="Arial"/>
          <w:sz w:val="20"/>
          <w:szCs w:val="20"/>
          <w:lang w:val="es-ES" w:eastAsia="es-ES"/>
        </w:rPr>
        <w:t xml:space="preserve">  El nombramiento de cada miembro de un Consejo de Administración será por un período de cuatro años y podrá ser renovado, siempre y cuando no sea en períodos consecutivos.  Los miembros del Consejo que deben ser nombrados por el Gabinete General serán asignados al principio del cuadrienio.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Art. 523 CAMBIO ESCALONADO</w:t>
      </w:r>
      <w:r w:rsidRPr="00AE757E">
        <w:rPr>
          <w:rFonts w:ascii="Arial" w:eastAsia="Times New Roman" w:hAnsi="Arial" w:cs="Arial"/>
          <w:sz w:val="20"/>
          <w:szCs w:val="20"/>
          <w:lang w:val="es-ES" w:eastAsia="es-ES"/>
        </w:rPr>
        <w:t>.  A fin de lograr continuidad, los miembros del Consejo de Administración deberán cambiarse en forma escalonada cada dos años, luego de cumplir sus períodos de cuatro años, evitando el cambio total en un mismo año.</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 xml:space="preserve">Art.  524 FUNCIONES DEL CONSEJO. </w:t>
      </w:r>
    </w:p>
    <w:p w:rsidR="00AE757E" w:rsidRPr="00AE757E" w:rsidRDefault="00AE757E" w:rsidP="00AE757E">
      <w:pPr>
        <w:autoSpaceDE w:val="0"/>
        <w:autoSpaceDN w:val="0"/>
        <w:spacing w:after="0" w:line="240" w:lineRule="auto"/>
        <w:ind w:left="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Presentará terna para elección de Director.</w:t>
      </w:r>
    </w:p>
    <w:p w:rsidR="00AE757E" w:rsidRPr="00AE757E" w:rsidRDefault="00AE757E" w:rsidP="00AE757E">
      <w:pPr>
        <w:autoSpaceDE w:val="0"/>
        <w:autoSpaceDN w:val="0"/>
        <w:spacing w:after="0" w:line="240" w:lineRule="auto"/>
        <w:ind w:left="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Coordinará los comités de vida de comunidad interna.</w:t>
      </w:r>
    </w:p>
    <w:p w:rsidR="00AE757E" w:rsidRPr="00AE757E" w:rsidRDefault="00AE757E" w:rsidP="00AE757E">
      <w:pPr>
        <w:autoSpaceDE w:val="0"/>
        <w:autoSpaceDN w:val="0"/>
        <w:spacing w:after="0" w:line="240" w:lineRule="auto"/>
        <w:ind w:left="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Coordinará el reclutamiento y admisión de alumnos</w:t>
      </w:r>
    </w:p>
    <w:p w:rsidR="00AE757E" w:rsidRPr="00AE757E" w:rsidRDefault="00AE757E" w:rsidP="00AE757E">
      <w:pPr>
        <w:autoSpaceDE w:val="0"/>
        <w:autoSpaceDN w:val="0"/>
        <w:spacing w:after="0" w:line="240" w:lineRule="auto"/>
        <w:ind w:left="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Coordinará las relaciones públicas.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525 TÉRMINO DE FUNCIONES.</w:t>
      </w:r>
      <w:r w:rsidRPr="00AE757E">
        <w:rPr>
          <w:rFonts w:ascii="Arial" w:eastAsia="Times New Roman" w:hAnsi="Arial" w:cs="Arial"/>
          <w:sz w:val="20"/>
          <w:szCs w:val="20"/>
          <w:lang w:val="es-ES" w:eastAsia="es-ES"/>
        </w:rPr>
        <w:t xml:space="preserve">  Si un miembro del Consejo de Administración faltare a las sesiones del mismo por tres ocasiones seguidas, en forma no justificada, automáticamente cesará en sus funciones.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526 VACANTES.</w:t>
      </w:r>
      <w:r w:rsidRPr="00AE757E">
        <w:rPr>
          <w:rFonts w:ascii="Arial" w:eastAsia="Times New Roman" w:hAnsi="Arial" w:cs="Arial"/>
          <w:sz w:val="20"/>
          <w:szCs w:val="20"/>
          <w:lang w:val="es-ES" w:eastAsia="es-ES"/>
        </w:rPr>
        <w:t xml:space="preserve">  En caso de que un miembro del Consejo fuere cesado en sus funciones, el Consejo de Administración del seminario elegirá un substituto que deberá ser ratificado por el Gabinete General.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DIRECTORES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527 ELECCIÓN.</w:t>
      </w:r>
      <w:r w:rsidRPr="00AE757E">
        <w:rPr>
          <w:rFonts w:ascii="Arial" w:eastAsia="Times New Roman" w:hAnsi="Arial" w:cs="Arial"/>
          <w:sz w:val="20"/>
          <w:szCs w:val="20"/>
          <w:lang w:val="es-ES" w:eastAsia="es-ES"/>
        </w:rPr>
        <w:t xml:space="preserve">  El Director de cada Seminario Metodista será elegido por la Conferencia General, de la terna enviada por el Consejo de Administración respectivo.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528 PROPÓSITO GENERAL.</w:t>
      </w:r>
      <w:r w:rsidRPr="00AE757E">
        <w:rPr>
          <w:rFonts w:ascii="Arial" w:eastAsia="Times New Roman" w:hAnsi="Arial" w:cs="Arial"/>
          <w:sz w:val="20"/>
          <w:szCs w:val="20"/>
          <w:lang w:val="es-ES" w:eastAsia="es-ES"/>
        </w:rPr>
        <w:t xml:space="preserve">  El Director deberá dirigir el Seminario en forma tal que satisfaga las necesidades e intereses de la Iglesia Metodista de México, A. R. en el área de educación teológica.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529 REQUISITOS.</w:t>
      </w:r>
      <w:r w:rsidRPr="00AE757E">
        <w:rPr>
          <w:rFonts w:ascii="Arial" w:eastAsia="Times New Roman" w:hAnsi="Arial" w:cs="Arial"/>
          <w:sz w:val="20"/>
          <w:szCs w:val="20"/>
          <w:lang w:val="es-ES" w:eastAsia="es-ES"/>
        </w:rPr>
        <w:t xml:space="preserve">  Para ser elegido al cargo de Director de un Seminario Metodista, el candidato deberá reunir los siguientes requisitos: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Será de nacionalidad mexicana,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Tendrá una antigüedad mínima de cinco años como Presbítero Itinerante o local de la Iglesia Metodista de México, A. 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Tendrá una maestría, o por lo menos una licenciatura,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Tendrá experiencia en trabajo docente,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No deberá ser presbítero jubilado, y que durante el cuadrienio de su ejercicio no se cumpla el límite de edad para su jubilación,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Se dedicará de tiempo completo a este ministerio, preferentemente,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Tendrá pensamiento creativo y con habilidad para trabajar en equipo,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Tendrá capacidad de liderazgo.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Será diezmero fiel.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 xml:space="preserve">Art. 530 RESPONSABILIDADES Y PRIVILEGIOS.  </w:t>
      </w:r>
      <w:r w:rsidRPr="00AE757E">
        <w:rPr>
          <w:rFonts w:ascii="Arial" w:eastAsia="Times New Roman" w:hAnsi="Arial" w:cs="Arial"/>
          <w:sz w:val="20"/>
          <w:szCs w:val="20"/>
          <w:lang w:val="es-ES" w:eastAsia="es-ES"/>
        </w:rPr>
        <w:t>El Director de un Seminario Metodista tendrá las responsabilidades y privilegios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Participará en la formulación, supervisión, administración y aprobación del currículum,</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Participará en el Consejo de Administración y en el área técnico-curricular para definición de programas académicos y administrativos,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Participará en el nombramiento de la planta de maestros y de todo el personal,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Representará a la institución,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Promoverá la relación entre Seminario e Iglesia,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Vigilará el buen estado de los bienes muebles e inmuebles de la institución,  manteniendo un inventario actualizado,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Promoverá la superación constante de la calidad académica,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Aplicará el presupuesto que le sea asignado por el consejo de administración respectivo,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i) Promoverá la disciplina y las buenas relaciones entre el estudiantado. </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531 BECAS.</w:t>
      </w:r>
      <w:r w:rsidRPr="00AE757E">
        <w:rPr>
          <w:rFonts w:ascii="Arial" w:eastAsia="Times New Roman" w:hAnsi="Arial" w:cs="Arial"/>
          <w:sz w:val="20"/>
          <w:szCs w:val="20"/>
          <w:lang w:val="es-ES" w:eastAsia="es-ES"/>
        </w:rPr>
        <w:t xml:space="preserve">  Las becas serán tramitadas por conducto del Director.  La ayuda se proveerá sobre las bases siguientes: Necesidad establecida, promedio de calificaciones no menor de 85 y que el alumno prometa efectividad en el servicio a la Iglesia. Para renovar las becas será necesario hacer la solicitud cada año.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CAPÍTULO III</w:t>
      </w: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DE TESTIMONIO CRISTIANO</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 xml:space="preserve">Art. 532 PROPÓSITO.  </w:t>
      </w:r>
      <w:r w:rsidRPr="00AE757E">
        <w:rPr>
          <w:rFonts w:ascii="Arial" w:eastAsia="Times New Roman" w:hAnsi="Arial" w:cs="Arial"/>
          <w:sz w:val="20"/>
          <w:szCs w:val="20"/>
          <w:lang w:val="es-ES" w:eastAsia="es-ES"/>
        </w:rPr>
        <w:t xml:space="preserve">Establecerá un programa de acción permanente de evangelización, conversión y profundización de la experiencia de cada uno de los miembros de la IMMAR y expresará la autenticidad  y profundidad de su vida, su fe y su consagración, mediante hechos concretos de amor al prójimo.  Por lo tanto esta área elaborará proyectos que promuevan el desarrollo integral del individuo procurando que respondan a las necesidades reales de su entorno social. </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533 INTEGRACIÓN.</w:t>
      </w:r>
      <w:r w:rsidRPr="00AE757E">
        <w:rPr>
          <w:rFonts w:ascii="Arial" w:eastAsia="Times New Roman" w:hAnsi="Arial" w:cs="Arial"/>
          <w:sz w:val="20"/>
          <w:szCs w:val="20"/>
          <w:lang w:val="es-ES" w:eastAsia="es-ES"/>
        </w:rPr>
        <w:t xml:space="preserve">  Esta Área se integrará con las Comisiones de Evangelización y Discipulado, Misiones, Sociedad Misionera Mexicana y Acción Social, los presidentes de estas comisiones deberán presentar su plan de trabajo e informe del mismo al Presidente del Área de Testimonio Cristiano, quien presentará informe en los ámbito Local, Distrital, Conferencial  y Nacional respectivos, su integración es de acuerdo con el Art. 61</w:t>
      </w: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NACIONAL DE TESTIMONIO CRISTIANO</w:t>
      </w: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534 OBJETIVO.</w:t>
      </w:r>
      <w:r w:rsidRPr="00AE757E">
        <w:rPr>
          <w:rFonts w:ascii="Arial" w:eastAsia="Times New Roman" w:hAnsi="Arial" w:cs="Arial"/>
          <w:sz w:val="20"/>
          <w:szCs w:val="20"/>
          <w:lang w:val="es-ES" w:eastAsia="es-ES"/>
        </w:rPr>
        <w:t xml:space="preserve">  El objetivo será acorde al propósito del Área de Testimonio Cristiano Art. 532 </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535 INTEGRACIÓN.</w:t>
      </w:r>
      <w:r w:rsidRPr="00AE757E">
        <w:rPr>
          <w:rFonts w:ascii="Arial" w:eastAsia="Times New Roman" w:hAnsi="Arial" w:cs="Arial"/>
          <w:sz w:val="20"/>
          <w:szCs w:val="20"/>
          <w:lang w:val="es-ES" w:eastAsia="es-ES"/>
        </w:rPr>
        <w:t xml:space="preserve">  Esta Área estará integrada por un Presidente nacional y los Presidentes conferenciales de Testimonio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536 FUNCIONES.</w:t>
      </w:r>
      <w:r w:rsidRPr="00AE757E">
        <w:rPr>
          <w:rFonts w:ascii="Arial" w:eastAsia="Times New Roman" w:hAnsi="Arial" w:cs="Arial"/>
          <w:sz w:val="20"/>
          <w:szCs w:val="20"/>
          <w:lang w:val="es-ES" w:eastAsia="es-ES"/>
        </w:rPr>
        <w:t xml:space="preserve">  Esta Área deberá integrar, asignar fechas de realización, promover, ejecutar y evaluar el programa aprobado por la Conferencia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537 ELECCIÓN.</w:t>
      </w:r>
      <w:r w:rsidRPr="00AE757E">
        <w:rPr>
          <w:rFonts w:ascii="Arial" w:eastAsia="Times New Roman" w:hAnsi="Arial" w:cs="Arial"/>
          <w:sz w:val="20"/>
          <w:szCs w:val="20"/>
          <w:lang w:val="es-ES" w:eastAsia="es-ES"/>
        </w:rPr>
        <w:t xml:space="preserve">  El Presidente nacional del Área de Testimonio Cristiano será electo por la Conferencia General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538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539 RESPONSABILIDAD.</w:t>
      </w:r>
      <w:r w:rsidRPr="00AE757E">
        <w:rPr>
          <w:rFonts w:ascii="Arial" w:eastAsia="Times New Roman" w:hAnsi="Arial" w:cs="Arial"/>
          <w:sz w:val="20"/>
          <w:szCs w:val="20"/>
          <w:lang w:val="es-ES" w:eastAsia="es-ES"/>
        </w:rPr>
        <w:t xml:space="preserve">  El Presidente nacional del Área de Testimonio Cristiano deberá presentar un plan de trabajo e informará los resultados del mismo ante la Conferencia y Gabinete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CONFERENCIAL DE TESTIMONIO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540 OBJETIVO.</w:t>
      </w:r>
      <w:r w:rsidRPr="00AE757E">
        <w:rPr>
          <w:rFonts w:ascii="Arial" w:eastAsia="Times New Roman" w:hAnsi="Arial" w:cs="Arial"/>
          <w:sz w:val="20"/>
          <w:szCs w:val="20"/>
          <w:lang w:val="es-ES" w:eastAsia="es-ES"/>
        </w:rPr>
        <w:t xml:space="preserve">  El objetivo deberá ser acorde al objetivo nacional Art. 532 </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541 INTEGRACIÓN.</w:t>
      </w:r>
      <w:r w:rsidRPr="00AE757E">
        <w:rPr>
          <w:rFonts w:ascii="Arial" w:eastAsia="Times New Roman" w:hAnsi="Arial" w:cs="Arial"/>
          <w:sz w:val="20"/>
          <w:szCs w:val="20"/>
          <w:lang w:val="es-ES" w:eastAsia="es-ES"/>
        </w:rPr>
        <w:t xml:space="preserve">  Esta Área estará integrada por el Presidente Conferencial de Testimonio Cristiano, los Presidentes Distritales respectivos y el Presidente Conferencial de Sociedad Misionera Mexicana.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542 FUNCIONES.</w:t>
      </w:r>
      <w:r w:rsidRPr="00AE757E">
        <w:rPr>
          <w:rFonts w:ascii="Arial" w:eastAsia="Times New Roman" w:hAnsi="Arial" w:cs="Arial"/>
          <w:sz w:val="20"/>
          <w:szCs w:val="20"/>
          <w:lang w:val="es-ES" w:eastAsia="es-ES"/>
        </w:rPr>
        <w:t xml:space="preserve">  Esta Área deberá integrar, asignar fechas de realización, promover, ejecutar y evaluar el programa aprobado por la Conferencia General y por su propia Conferencia Anual.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543 ELECCIÓN.</w:t>
      </w:r>
      <w:r w:rsidRPr="00AE757E">
        <w:rPr>
          <w:rFonts w:ascii="Arial" w:eastAsia="Times New Roman" w:hAnsi="Arial" w:cs="Arial"/>
          <w:sz w:val="20"/>
          <w:szCs w:val="20"/>
          <w:lang w:val="es-ES" w:eastAsia="es-ES"/>
        </w:rPr>
        <w:t xml:space="preserve">  El Presidente Conferencial del Área de Testimonio Cristiano será electo por la Conferencia Anual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544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545 RESPONSABILIDAD.</w:t>
      </w:r>
      <w:r w:rsidRPr="00AE757E">
        <w:rPr>
          <w:rFonts w:ascii="Arial" w:eastAsia="Times New Roman" w:hAnsi="Arial" w:cs="Arial"/>
          <w:sz w:val="20"/>
          <w:szCs w:val="20"/>
          <w:lang w:val="es-ES" w:eastAsia="es-ES"/>
        </w:rPr>
        <w:t xml:space="preserve">  El Presidente Conferencial del Área de Testimonio Cristiano deberá presentar un plan de trabajo e informará los resultados del mismo ante la Conferencia Anual y el Gabinete Conferencial respectivo.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DISTRITAL DE TESTIMONIO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546 OBJETIVO.</w:t>
      </w:r>
      <w:r w:rsidRPr="00AE757E">
        <w:rPr>
          <w:rFonts w:ascii="Arial" w:eastAsia="Times New Roman" w:hAnsi="Arial" w:cs="Arial"/>
          <w:sz w:val="20"/>
          <w:szCs w:val="20"/>
          <w:lang w:val="es-ES" w:eastAsia="es-ES"/>
        </w:rPr>
        <w:t xml:space="preserve">  El objetivo de esta área deberá ser acorde al objetivo nacional Art. 532</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547 INTEGRACIÓN.</w:t>
      </w:r>
      <w:r w:rsidRPr="00AE757E">
        <w:rPr>
          <w:rFonts w:ascii="Arial" w:eastAsia="Times New Roman" w:hAnsi="Arial" w:cs="Arial"/>
          <w:sz w:val="20"/>
          <w:szCs w:val="20"/>
          <w:lang w:val="es-ES" w:eastAsia="es-ES"/>
        </w:rPr>
        <w:t xml:space="preserve">  Esta Área estará integrada por el Presidente Distrital de Testimonio Cristiano, los representantes de Testimonio Cristiano de las organizaciones oficiales en el ámbito distrital y el Presidente Distrital de Sociedad Misionera Mexicana.</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548 FUNCIONES.</w:t>
      </w:r>
      <w:r w:rsidRPr="00AE757E">
        <w:rPr>
          <w:rFonts w:ascii="Arial" w:eastAsia="Times New Roman" w:hAnsi="Arial" w:cs="Arial"/>
          <w:sz w:val="20"/>
          <w:szCs w:val="20"/>
          <w:lang w:val="es-ES" w:eastAsia="es-ES"/>
        </w:rPr>
        <w:t xml:space="preserve">  Esta área deberá integrar, asignar fechas de realización, promover, ejecutar y evaluar el programa aprobado por la Conferencia General, por su propia Conferencia Anual y la Distrital.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549 ELECCIÓN.</w:t>
      </w:r>
      <w:r w:rsidRPr="00AE757E">
        <w:rPr>
          <w:rFonts w:ascii="Arial" w:eastAsia="Times New Roman" w:hAnsi="Arial" w:cs="Arial"/>
          <w:sz w:val="20"/>
          <w:szCs w:val="20"/>
          <w:lang w:val="es-ES" w:eastAsia="es-ES"/>
        </w:rPr>
        <w:t xml:space="preserve">  El Presidente Distrital de Testimonio Cristiano será electo por la Conferencia de Distrito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550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551 RESPONSABILIDAD.</w:t>
      </w:r>
      <w:r w:rsidRPr="00AE757E">
        <w:rPr>
          <w:rFonts w:ascii="Arial" w:eastAsia="Times New Roman" w:hAnsi="Arial" w:cs="Arial"/>
          <w:sz w:val="20"/>
          <w:szCs w:val="20"/>
          <w:lang w:val="es-ES" w:eastAsia="es-ES"/>
        </w:rPr>
        <w:t xml:space="preserve">  El Presidente Distrital del Área de Testimonio Cristiano deberá presentar un plan de trabajo e informará los resultados del mismo ante la Conferencia de Distrito y Gabinete respectivo.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LOCAL DE TESTIMONIO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552  OBJETIVO.</w:t>
      </w:r>
      <w:r w:rsidRPr="00AE757E">
        <w:rPr>
          <w:rFonts w:ascii="Arial" w:eastAsia="Times New Roman" w:hAnsi="Arial" w:cs="Arial"/>
          <w:sz w:val="20"/>
          <w:szCs w:val="20"/>
          <w:lang w:val="es-ES" w:eastAsia="es-ES"/>
        </w:rPr>
        <w:t xml:space="preserve">  El objetivo de esta área deberá ser acorde al objetivo nacional Art. 532</w:t>
      </w:r>
    </w:p>
    <w:p w:rsidR="00AE757E" w:rsidRPr="00AE757E" w:rsidRDefault="00AE757E" w:rsidP="00AE757E">
      <w:pPr>
        <w:autoSpaceDE w:val="0"/>
        <w:autoSpaceDN w:val="0"/>
        <w:spacing w:after="0" w:line="240" w:lineRule="auto"/>
        <w:ind w:right="-64"/>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553 INTEGRACIÓN.</w:t>
      </w:r>
      <w:r w:rsidRPr="00AE757E">
        <w:rPr>
          <w:rFonts w:ascii="Arial" w:eastAsia="Times New Roman" w:hAnsi="Arial" w:cs="Arial"/>
          <w:sz w:val="20"/>
          <w:szCs w:val="20"/>
          <w:lang w:val="es-ES" w:eastAsia="es-ES"/>
        </w:rPr>
        <w:t xml:space="preserve">  Cada Cargo Pastoral tendrá su Área Local de Testimonio Cristiano, la que se integrará y organizará de acuerdo a las necesidades y posibilidades de la Iglesia Local.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554 FUNCIONES.</w:t>
      </w:r>
      <w:r w:rsidRPr="00AE757E">
        <w:rPr>
          <w:rFonts w:ascii="Arial" w:eastAsia="Times New Roman" w:hAnsi="Arial" w:cs="Arial"/>
          <w:sz w:val="20"/>
          <w:szCs w:val="20"/>
          <w:lang w:val="es-ES" w:eastAsia="es-ES"/>
        </w:rPr>
        <w:t xml:space="preserve">  Esta área deberá integrar, asignar fechas de realización, promover, ejecutar y evaluar el programa aprobado por la Conferencia General, Anual, Distrital y de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555 ELECCIÓN.</w:t>
      </w:r>
      <w:r w:rsidRPr="00AE757E">
        <w:rPr>
          <w:rFonts w:ascii="Arial" w:eastAsia="Times New Roman" w:hAnsi="Arial" w:cs="Arial"/>
          <w:sz w:val="20"/>
          <w:szCs w:val="20"/>
          <w:lang w:val="es-ES" w:eastAsia="es-ES"/>
        </w:rPr>
        <w:t xml:space="preserve">  El Presidente local de Testimonio Cristiano será electo por la Junta de Administradores respectiva.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556 PERÍODO.</w:t>
      </w:r>
      <w:r w:rsidRPr="00AE757E">
        <w:rPr>
          <w:rFonts w:ascii="Arial" w:eastAsia="Times New Roman" w:hAnsi="Arial" w:cs="Arial"/>
          <w:sz w:val="20"/>
          <w:szCs w:val="20"/>
          <w:lang w:val="es-ES" w:eastAsia="es-ES"/>
        </w:rPr>
        <w:t xml:space="preserve">  Este funcionario durará en su cargo un año.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557 RESPONSABILIDAD.</w:t>
      </w:r>
      <w:r w:rsidRPr="00AE757E">
        <w:rPr>
          <w:rFonts w:ascii="Arial" w:eastAsia="Times New Roman" w:hAnsi="Arial" w:cs="Arial"/>
          <w:sz w:val="20"/>
          <w:szCs w:val="20"/>
          <w:lang w:val="es-ES" w:eastAsia="es-ES"/>
        </w:rPr>
        <w:t xml:space="preserve">  El Pastor será el principal responsable y promotor del programa de Testimonio Cristiano, y nada que se formule o se haga deberá pasar sobre su autoridad.  El Presidente local deberá presentar un plan de trabajo e informará los resultados del mismo ante la Junta de Administradores, la Conferencia de Iglesia y de Cargo pastoral.  Participarán en las sesiones de trabajo </w:t>
      </w:r>
      <w:r w:rsidRPr="00AE757E">
        <w:rPr>
          <w:rFonts w:ascii="Arial" w:eastAsia="Times New Roman" w:hAnsi="Arial" w:cs="Arial"/>
          <w:sz w:val="20"/>
          <w:szCs w:val="20"/>
          <w:lang w:val="es-ES" w:eastAsia="es-ES"/>
        </w:rPr>
        <w:tab/>
        <w:t>que sea convocado por el Presidente Distrital y las Conferencias de Distrito.</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COMISIÓN NACIONAL DE EVANGELIZACIÓN Y DISCIPULADO</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558</w:t>
      </w:r>
      <w:r w:rsidRPr="00AE757E">
        <w:rPr>
          <w:rFonts w:ascii="Arial" w:eastAsia="Times New Roman" w:hAnsi="Arial" w:cs="Arial"/>
          <w:b/>
          <w:sz w:val="20"/>
          <w:szCs w:val="20"/>
          <w:lang w:val="es-ES" w:eastAsia="es-ES"/>
        </w:rPr>
        <w:t xml:space="preserve"> </w:t>
      </w:r>
      <w:r w:rsidRPr="00AE757E">
        <w:rPr>
          <w:rFonts w:ascii="Arial" w:eastAsia="Times New Roman" w:hAnsi="Arial" w:cs="Arial"/>
          <w:b/>
          <w:bCs/>
          <w:sz w:val="20"/>
          <w:szCs w:val="20"/>
          <w:lang w:val="es-ES" w:eastAsia="es-ES"/>
        </w:rPr>
        <w:t>OBJETIVO.</w:t>
      </w:r>
      <w:r w:rsidRPr="00AE757E">
        <w:rPr>
          <w:rFonts w:ascii="Arial" w:eastAsia="Times New Roman" w:hAnsi="Arial" w:cs="Arial"/>
          <w:sz w:val="20"/>
          <w:szCs w:val="20"/>
          <w:lang w:val="es-ES" w:eastAsia="es-ES"/>
        </w:rPr>
        <w:t xml:space="preserve">  Establecerá una acción permanente de evangelización, conversión y profundización de la experiencia de cada uno de los miembros de la Iglesia Metodista de México, A. R.; y realizará en la sociedad la tarea de evangelización por medio de un trabajo sistemático de proclamación y discipulado.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559 ESTRUCTURA.</w:t>
      </w:r>
      <w:r w:rsidRPr="00AE757E">
        <w:rPr>
          <w:rFonts w:ascii="Arial" w:eastAsia="Times New Roman" w:hAnsi="Arial" w:cs="Arial"/>
          <w:sz w:val="20"/>
          <w:szCs w:val="20"/>
          <w:lang w:val="es-ES" w:eastAsia="es-ES"/>
        </w:rPr>
        <w:t xml:space="preserve">  Para realizar este objetivo se establecerá la siguiente estructura: Un presidente en el ámbito nacional, conferencial, distrital y local, quienes presentarán su plan de trabajo al presidente del área de Testimonio Cristiano respectivo.</w:t>
      </w: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CONFERENCIAL DE EVANGELIZACIÓN Y DISCIPULADO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560 OBJETIVO.</w:t>
      </w:r>
      <w:r w:rsidRPr="00AE757E">
        <w:rPr>
          <w:rFonts w:ascii="Arial" w:eastAsia="Times New Roman" w:hAnsi="Arial" w:cs="Arial"/>
          <w:sz w:val="20"/>
          <w:szCs w:val="20"/>
          <w:lang w:val="es-ES" w:eastAsia="es-ES"/>
        </w:rPr>
        <w:t xml:space="preserve">  El objetivo de esta comisión deberá ser acorde al objetivo nacional Art. 558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561 INTEGRACIÓN.</w:t>
      </w:r>
      <w:r w:rsidRPr="00AE757E">
        <w:rPr>
          <w:rFonts w:ascii="Arial" w:eastAsia="Times New Roman" w:hAnsi="Arial" w:cs="Arial"/>
          <w:sz w:val="20"/>
          <w:szCs w:val="20"/>
          <w:lang w:val="es-ES" w:eastAsia="es-ES"/>
        </w:rPr>
        <w:t xml:space="preserve">  Esta Comisión estará integrada por el Presidente Conferencial de Evangelización y Discipulado y, los Presidentes Distritales respectivos y los Presidentes Conferenciales correspondientes de las organizaciones oficiales.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562 FUNCIONES.</w:t>
      </w:r>
      <w:r w:rsidRPr="00AE757E">
        <w:rPr>
          <w:rFonts w:ascii="Arial" w:eastAsia="Times New Roman" w:hAnsi="Arial" w:cs="Arial"/>
          <w:sz w:val="20"/>
          <w:szCs w:val="20"/>
          <w:lang w:val="es-ES" w:eastAsia="es-ES"/>
        </w:rPr>
        <w:t xml:space="preserve">  Esta comisión deberá integrar, inscribir en un calendario, promover, ejecutar y evaluar el programa aprobado por la Conferencia General y por su propia Conferencia Anual.  Asimismo presentara al presidente del Área de Testimonio Cristiano su plan de trabajo con quien trabajara coordinadamente.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563 ELECCIÓN.</w:t>
      </w:r>
      <w:r w:rsidRPr="00AE757E">
        <w:rPr>
          <w:rFonts w:ascii="Arial" w:eastAsia="Times New Roman" w:hAnsi="Arial" w:cs="Arial"/>
          <w:sz w:val="20"/>
          <w:szCs w:val="20"/>
          <w:lang w:val="es-ES" w:eastAsia="es-ES"/>
        </w:rPr>
        <w:t xml:space="preserve">  El Presidente Conferencial de Evangelización y Discipulado será electo por la Conferencia Anual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564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565 RESPONSABILIDAD.</w:t>
      </w:r>
      <w:r w:rsidRPr="00AE757E">
        <w:rPr>
          <w:rFonts w:ascii="Arial" w:eastAsia="Times New Roman" w:hAnsi="Arial" w:cs="Arial"/>
          <w:sz w:val="20"/>
          <w:szCs w:val="20"/>
          <w:lang w:val="es-ES" w:eastAsia="es-ES"/>
        </w:rPr>
        <w:t xml:space="preserve">  El Presidente Conferencial de Evangelización y Discipulado será responsable del desempeño de sus funciones y presentará plan de trabajo e informe de resultados del mismo al Presidente del Área de Testimonio Cristiano y la Conferencia Anual.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566 DEBERES.</w:t>
      </w:r>
      <w:r w:rsidRPr="00AE757E">
        <w:rPr>
          <w:rFonts w:ascii="Arial" w:eastAsia="Times New Roman" w:hAnsi="Arial" w:cs="Arial"/>
          <w:sz w:val="20"/>
          <w:szCs w:val="20"/>
          <w:lang w:val="es-ES" w:eastAsia="es-ES"/>
        </w:rPr>
        <w:t xml:space="preserve">  Los deberes de la Comisión Conferencial de Evangelización y Discipulado serán los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Formulará un plan Conferencial de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Fomentará y coordinará la obra de evangelización y discipulado en todas las organizaciones, de acuerdo con el plan general,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Procurará que todos los miembros de las organizaciones de la Iglesia cooperen en la obra de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Promoverá campañas y cultos especiales de avivamiento,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Verá que siempre haya en cantidad suficiente la literatura especial para la obra de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Promoverá la práctica de las recomendaciones de las autoridades respectivas.</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DISTRITAL DE EVANGELIZACIÓN Y DISCIPULADO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567 OBJETIVO.</w:t>
      </w:r>
      <w:r w:rsidRPr="00AE757E">
        <w:rPr>
          <w:rFonts w:ascii="Arial" w:eastAsia="Times New Roman" w:hAnsi="Arial" w:cs="Arial"/>
          <w:sz w:val="20"/>
          <w:szCs w:val="20"/>
          <w:lang w:val="es-ES" w:eastAsia="es-ES"/>
        </w:rPr>
        <w:t xml:space="preserve">  El objetivo de esta Comisión deberá ser acorde al objetivo nacional Art. 558</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568 INTEGRACIÓN.</w:t>
      </w:r>
      <w:r w:rsidRPr="00AE757E">
        <w:rPr>
          <w:rFonts w:ascii="Arial" w:eastAsia="Times New Roman" w:hAnsi="Arial" w:cs="Arial"/>
          <w:sz w:val="20"/>
          <w:szCs w:val="20"/>
          <w:lang w:val="es-ES" w:eastAsia="es-ES"/>
        </w:rPr>
        <w:t xml:space="preserve">  Esta Comisión estará integrada por el Presidente Distrital y dos administradores de Evangelización y Discipulado, y los representantes distritales de evangelización y discipulado de las organizaciones oficiales.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569 FUNCIONES.</w:t>
      </w:r>
      <w:r w:rsidRPr="00AE757E">
        <w:rPr>
          <w:rFonts w:ascii="Arial" w:eastAsia="Times New Roman" w:hAnsi="Arial" w:cs="Arial"/>
          <w:sz w:val="20"/>
          <w:szCs w:val="20"/>
          <w:lang w:val="es-ES" w:eastAsia="es-ES"/>
        </w:rPr>
        <w:t xml:space="preserve">  Esta Comisión deberá integrar, inscribir en un calendario, promover, ejecutar y evaluar el programa aprobado por la Conferencia General y por su propia Conferencia Anual y Distrital.  Deberá presentar su plan de trabajo e informe al presidente del Área de Testimonio Cristiano Distrital.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Times New Roman" w:eastAsia="Times New Roman" w:hAnsi="Times New Roman" w:cs="Times New Roman"/>
          <w:noProof/>
          <w:sz w:val="20"/>
          <w:szCs w:val="20"/>
          <w:lang w:eastAsia="es-MX"/>
        </w:rPr>
        <mc:AlternateContent>
          <mc:Choice Requires="wps">
            <w:drawing>
              <wp:anchor distT="0" distB="0" distL="114300" distR="114300" simplePos="0" relativeHeight="251659264" behindDoc="0" locked="0" layoutInCell="0" allowOverlap="1" wp14:anchorId="22C17B7D" wp14:editId="73AB3D21">
                <wp:simplePos x="0" y="0"/>
                <wp:positionH relativeFrom="column">
                  <wp:posOffset>-3107055</wp:posOffset>
                </wp:positionH>
                <wp:positionV relativeFrom="paragraph">
                  <wp:posOffset>238125</wp:posOffset>
                </wp:positionV>
                <wp:extent cx="450850" cy="270510"/>
                <wp:effectExtent l="1905" t="0" r="4445"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270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E757E" w:rsidRDefault="00AE757E" w:rsidP="00AE757E">
                            <w:r>
                              <w:rPr>
                                <w:rFonts w:ascii="Comic Sans MS" w:hAnsi="Comic Sans MS"/>
                              </w:rPr>
                              <w:t>162</w:t>
                            </w:r>
                            <w:r>
                              <w:rPr>
                                <w:noProof/>
                                <w:lang w:eastAsia="es-MX"/>
                              </w:rPr>
                              <w:drawing>
                                <wp:inline distT="0" distB="0" distL="0" distR="0" wp14:anchorId="584F1796" wp14:editId="6D48AD75">
                                  <wp:extent cx="168910" cy="8445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8910" cy="8445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244.65pt;margin-top:18.75pt;width:35.5pt;height:2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" o:allowincell="f" filled="f" stroked="f">
                <v:textbox>
                  <w:txbxContent>
                    <w:p w:rsidR="00AE757E" w:rsidRDefault="00AE757E" w:rsidP="00AE757E">
                      <w:r>
                        <w:rPr>
                          <w:rFonts w:ascii="Comic Sans MS" w:hAnsi="Comic Sans MS"/>
                        </w:rPr>
                        <w:t>162</w:t>
                      </w:r>
                      <w:r>
                        <w:rPr>
                          <w:noProof/>
                          <w:lang w:eastAsia="es-MX"/>
                        </w:rPr>
                        <w:drawing>
                          <wp:inline distT="0" distB="0" distL="0" distR="0" wp14:anchorId="584F1796" wp14:editId="6D48AD75">
                            <wp:extent cx="168910" cy="8445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8910" cy="84455"/>
                                    </a:xfrm>
                                    <a:prstGeom prst="rect">
                                      <a:avLst/>
                                    </a:prstGeom>
                                    <a:noFill/>
                                    <a:ln>
                                      <a:noFill/>
                                    </a:ln>
                                  </pic:spPr>
                                </pic:pic>
                              </a:graphicData>
                            </a:graphic>
                          </wp:inline>
                        </w:drawing>
                      </w:r>
                    </w:p>
                  </w:txbxContent>
                </v:textbox>
              </v:shape>
            </w:pict>
          </mc:Fallback>
        </mc:AlternateContent>
      </w:r>
      <w:r w:rsidRPr="00AE757E">
        <w:rPr>
          <w:rFonts w:ascii="Arial" w:eastAsia="Times New Roman" w:hAnsi="Arial" w:cs="Arial"/>
          <w:b/>
          <w:bCs/>
          <w:sz w:val="20"/>
          <w:szCs w:val="20"/>
          <w:lang w:val="es-ES" w:eastAsia="es-ES"/>
        </w:rPr>
        <w:t>Art. 570 ELECCIÓN.</w:t>
      </w:r>
      <w:r w:rsidRPr="00AE757E">
        <w:rPr>
          <w:rFonts w:ascii="Arial" w:eastAsia="Times New Roman" w:hAnsi="Arial" w:cs="Arial"/>
          <w:sz w:val="20"/>
          <w:szCs w:val="20"/>
          <w:lang w:val="es-ES" w:eastAsia="es-ES"/>
        </w:rPr>
        <w:t xml:space="preserve">  El Presidente Distrital y los dos administradores de Evangelización y Discipulado serán electos por la Conferencia Distrital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571 PERÍODO.</w:t>
      </w:r>
      <w:r w:rsidRPr="00AE757E">
        <w:rPr>
          <w:rFonts w:ascii="Arial" w:eastAsia="Times New Roman" w:hAnsi="Arial" w:cs="Arial"/>
          <w:sz w:val="20"/>
          <w:szCs w:val="20"/>
          <w:lang w:val="es-ES" w:eastAsia="es-ES"/>
        </w:rPr>
        <w:t xml:space="preserve">  El Presidente Distrital y los dos administradores de Evangelización y Discipulado durarán en su cargo cuatro años y podrán ser reelectos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572 RESPONSABILIDAD.</w:t>
      </w:r>
      <w:r w:rsidRPr="00AE757E">
        <w:rPr>
          <w:rFonts w:ascii="Arial" w:eastAsia="Times New Roman" w:hAnsi="Arial" w:cs="Arial"/>
          <w:sz w:val="20"/>
          <w:szCs w:val="20"/>
          <w:lang w:val="es-ES" w:eastAsia="es-ES"/>
        </w:rPr>
        <w:t xml:space="preserve">  El Presidente Distrital de Evangelización y Discipulado será responsable del desempeño de sus deberes y presentará plan de trabajo e informe de resultados del mismo al Presidente del área de Testimonio Cristiano y la Conferencia Distrital.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573 DEBERES.</w:t>
      </w:r>
      <w:r w:rsidRPr="00AE757E">
        <w:rPr>
          <w:rFonts w:ascii="Arial" w:eastAsia="Times New Roman" w:hAnsi="Arial" w:cs="Arial"/>
          <w:sz w:val="20"/>
          <w:szCs w:val="20"/>
          <w:lang w:val="es-ES" w:eastAsia="es-ES"/>
        </w:rPr>
        <w:t xml:space="preserve">  Los deberes de la Comisión Distrital de Evangelización y Discipulado serán los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Formulará un plan distrital de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Fomentará y coordinará la obra de evangelización y discipulado en todas las organizaciones, de acuerdo con el plan general,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Procurará que todos los miembros de las organizaciones de la Iglesia cooperen en la obra de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Promoverá campañas y cultos especiales de avivamiento,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Verá que siempre haya en cantidad suficiente la literatura especial para la obra de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Promoverá la práctica de las recomendaciones de las autoridades respectivas.</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LOCAL EVANGELIZACIÓN Y DISCIPULADO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574 OBJETIVO.</w:t>
      </w:r>
      <w:r w:rsidRPr="00AE757E">
        <w:rPr>
          <w:rFonts w:ascii="Arial" w:eastAsia="Times New Roman" w:hAnsi="Arial" w:cs="Arial"/>
          <w:sz w:val="20"/>
          <w:szCs w:val="20"/>
          <w:lang w:val="es-ES" w:eastAsia="es-ES"/>
        </w:rPr>
        <w:t xml:space="preserve">  El objetivo de esta Comisión deberá ser acorde al objetivo nacional Art. 558</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575 INTEGRACIÓN.</w:t>
      </w:r>
      <w:r w:rsidRPr="00AE757E">
        <w:rPr>
          <w:rFonts w:ascii="Arial" w:eastAsia="Times New Roman" w:hAnsi="Arial" w:cs="Arial"/>
          <w:sz w:val="20"/>
          <w:szCs w:val="20"/>
          <w:lang w:val="es-ES" w:eastAsia="es-ES"/>
        </w:rPr>
        <w:t xml:space="preserve">  En cada Cargo Pastoral habrá una Comisión local de Evangelización y Discipulado, integrada por: el Presidente de la misma; la comisión de vida espiritual o proyección cristiana de cada una de las organizaciones oficiales.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576 RESPONSABILIDAD.</w:t>
      </w:r>
      <w:r w:rsidRPr="00AE757E">
        <w:rPr>
          <w:rFonts w:ascii="Arial" w:eastAsia="Times New Roman" w:hAnsi="Arial" w:cs="Arial"/>
          <w:sz w:val="20"/>
          <w:szCs w:val="20"/>
          <w:lang w:val="es-ES" w:eastAsia="es-ES"/>
        </w:rPr>
        <w:t xml:space="preserve">  La Comisión local de Evangelización y Discipulado será responsable del desempeño de sus deberes y presentará plan de trabajo e informe del mismo al presidente del área de Testimonio Cristiano, la Conferencia de Iglesia y la Junta de Administradores respectiva.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577 DEBERES.</w:t>
      </w:r>
      <w:r w:rsidRPr="00AE757E">
        <w:rPr>
          <w:rFonts w:ascii="Arial" w:eastAsia="Times New Roman" w:hAnsi="Arial" w:cs="Arial"/>
          <w:sz w:val="20"/>
          <w:szCs w:val="20"/>
          <w:lang w:val="es-ES" w:eastAsia="es-ES"/>
        </w:rPr>
        <w:t xml:space="preserve">  Los deberes del Área local de Evangelización y Discipulado serán los siguientes: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Formulará un plan general de evangelización y discipulado para el año oficial en la Iglesia Local y lo presentara al presidente del Área de Testimonio Cristiano con quien trabajara coordinadamente.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Fomentará y coordinará la obra de evangelización y discipulado en todas las sociedades y organizaciones de la Iglesia Local, de acuerdo con el plan general.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Procurará que todos los miembros de las sociedades y organizaciones de la Iglesia Local cooperen en la obra de evangelización y discipulado que ésta lleve a cabo.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Organizará campañas y cultos especiales de avivamiento,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Promoverá la capacitación de personal, proveer los materiales necesarios y estimular la creación de grupos de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Verá que siempre haya en cantidad suficiente la literatura especial para la obra de evangelización y discipulado.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Promoverá la práctica de las recomendaciones de las autoridades respectivas.</w:t>
      </w:r>
    </w:p>
    <w:p w:rsidR="00AE757E" w:rsidRPr="00AE757E" w:rsidRDefault="00AE757E" w:rsidP="00AE757E">
      <w:pPr>
        <w:autoSpaceDE w:val="0"/>
        <w:autoSpaceDN w:val="0"/>
        <w:spacing w:after="0" w:line="240" w:lineRule="auto"/>
        <w:jc w:val="center"/>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 xml:space="preserve">SOCIEDAD MISIONERA MEXICANA EN LA CONFERENCIA ANUAL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578 ORGANIZACIÓN.</w:t>
      </w:r>
      <w:r w:rsidRPr="00AE757E">
        <w:rPr>
          <w:rFonts w:ascii="Arial" w:eastAsia="Times New Roman" w:hAnsi="Arial" w:cs="Arial"/>
          <w:sz w:val="20"/>
          <w:szCs w:val="20"/>
          <w:lang w:val="es-ES" w:eastAsia="es-ES"/>
        </w:rPr>
        <w:t xml:space="preserve">  En cada Conferencia Anual se organizará la Sociedad Misionera Mexicana.  Ésta Sociedad trabajará en coordinación del Presidente del Área de Testimonio Cristiano, como se indica en el Anexo 5 correspondiente a Organigrama.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579 PROPÓSITO.</w:t>
      </w:r>
      <w:r w:rsidRPr="00AE757E">
        <w:rPr>
          <w:rFonts w:ascii="Arial" w:eastAsia="Times New Roman" w:hAnsi="Arial" w:cs="Arial"/>
          <w:sz w:val="20"/>
          <w:szCs w:val="20"/>
          <w:lang w:val="es-ES" w:eastAsia="es-ES"/>
        </w:rPr>
        <w:t xml:space="preserve">  El propósito de la Sociedad Misionera Mexicana será promover nuevos campos para la predicación del evangelio en el país, promover y capacitar personal junto con otros cuerpos Metodistas del extranjero para la obra misionera Metodista internacional; y apoyar a los campos misioneros ya existentes para que lleguen a su madurez como Iglesia establecida.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580 MIEMBROS</w:t>
      </w:r>
      <w:r w:rsidRPr="00AE757E">
        <w:rPr>
          <w:rFonts w:ascii="Arial" w:eastAsia="Times New Roman" w:hAnsi="Arial" w:cs="Arial"/>
          <w:sz w:val="20"/>
          <w:szCs w:val="20"/>
          <w:lang w:val="es-ES" w:eastAsia="es-ES"/>
        </w:rPr>
        <w:t>.  Pertenecerán a esta Sociedad todos los miembros de la Iglesia Metodista de México, A. R.  También podrán ser miembros de la Sociedad Misionera Mexicana los evangélicos y simpatizadores que quieran pertenecer a ella.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581 MESA DIRECTIVA.</w:t>
      </w:r>
      <w:r w:rsidRPr="00AE757E">
        <w:rPr>
          <w:rFonts w:ascii="Arial" w:eastAsia="Times New Roman" w:hAnsi="Arial" w:cs="Arial"/>
          <w:sz w:val="20"/>
          <w:szCs w:val="20"/>
          <w:lang w:val="es-ES" w:eastAsia="es-ES"/>
        </w:rPr>
        <w:t xml:space="preserve">  La dirección de la Sociedad Misionera Mexicana estará a cargo de una mesa directiva, la cual se formará de un presidente, un secretario, un tesorero (el Tesorero de la Conferencia Anual) y dos vocales.  El Obispo y los Superintendentes de Distrito serán miembros efectivos de la mesa directiva.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582 DEBERES.</w:t>
      </w:r>
      <w:r w:rsidRPr="00AE757E">
        <w:rPr>
          <w:rFonts w:ascii="Arial" w:eastAsia="Times New Roman" w:hAnsi="Arial" w:cs="Arial"/>
          <w:sz w:val="20"/>
          <w:szCs w:val="20"/>
          <w:lang w:val="es-ES" w:eastAsia="es-ES"/>
        </w:rPr>
        <w:t xml:space="preserve">  La mesa directiva de la Sociedad Misionera Mexicana, en el ámbito  Conferencial, investigará centros urbanos, ciudades y pueblos en donde haya posibilidades de abrir misiones, y explorará en la Iglesia los recursos humanos que estén dispuestos a realizar la obra misionera. Promoverá la suscripción y pago de promesas para esta sociedad.</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 xml:space="preserve">Art. 583 CRITERIOS DE CRECIMIENTO.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Un </w:t>
      </w:r>
      <w:r w:rsidRPr="00AE757E">
        <w:rPr>
          <w:rFonts w:ascii="Arial" w:eastAsia="Times New Roman" w:hAnsi="Arial" w:cs="Arial"/>
          <w:i/>
          <w:iCs/>
          <w:sz w:val="20"/>
          <w:szCs w:val="20"/>
          <w:lang w:val="es-ES" w:eastAsia="es-ES"/>
        </w:rPr>
        <w:t>Punto de Predicación</w:t>
      </w:r>
      <w:r w:rsidRPr="00AE757E">
        <w:rPr>
          <w:rFonts w:ascii="Arial" w:eastAsia="Times New Roman" w:hAnsi="Arial" w:cs="Arial"/>
          <w:sz w:val="20"/>
          <w:szCs w:val="20"/>
          <w:lang w:val="es-ES" w:eastAsia="es-ES"/>
        </w:rPr>
        <w:t xml:space="preserve"> deberá tener por lo menos un Miembro en Plena Comunión, reunirse por lo menos una vez al mes en forma regular y contar con lugar de reunión disponible, propio, rentado o prestado para realizar cultos de adoración, estudios bíblicos, testimonio y oración.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b) Una </w:t>
      </w:r>
      <w:r w:rsidRPr="00AE757E">
        <w:rPr>
          <w:rFonts w:ascii="Arial" w:eastAsia="Times New Roman" w:hAnsi="Arial" w:cs="Arial"/>
          <w:i/>
          <w:sz w:val="20"/>
          <w:szCs w:val="20"/>
          <w:lang w:val="es-ES" w:eastAsia="es-ES"/>
        </w:rPr>
        <w:t>Iglesia en Formación</w:t>
      </w:r>
      <w:r w:rsidRPr="00AE757E">
        <w:rPr>
          <w:rFonts w:ascii="Arial" w:eastAsia="Times New Roman" w:hAnsi="Arial" w:cs="Arial"/>
          <w:sz w:val="20"/>
          <w:szCs w:val="20"/>
          <w:lang w:val="es-ES" w:eastAsia="es-ES"/>
        </w:rPr>
        <w:t xml:space="preserve"> deberá tener por lo menos diez Miembros en Plena Comunión activos, reunirse semanalmente, tener tesorero, reunir ofrenda y diezmos, cumplir con sus obligaciones denominacionales y contar con lugar de reunión disponible, propio, rentado o prestado para realizar cultos de adoración, estudios bíblicos, testimonio y oración.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c) Una </w:t>
      </w:r>
      <w:r w:rsidRPr="00AE757E">
        <w:rPr>
          <w:rFonts w:ascii="Arial" w:eastAsia="Times New Roman" w:hAnsi="Arial" w:cs="Arial"/>
          <w:i/>
          <w:iCs/>
          <w:sz w:val="20"/>
          <w:szCs w:val="20"/>
          <w:lang w:val="es-ES" w:eastAsia="es-ES"/>
        </w:rPr>
        <w:t>Iglesia Establecida</w:t>
      </w:r>
      <w:r w:rsidRPr="00AE757E">
        <w:rPr>
          <w:rFonts w:ascii="Arial" w:eastAsia="Times New Roman" w:hAnsi="Arial" w:cs="Arial"/>
          <w:sz w:val="20"/>
          <w:szCs w:val="20"/>
          <w:lang w:val="es-ES" w:eastAsia="es-ES"/>
        </w:rPr>
        <w:t xml:space="preserve"> deberá tener por lo menos cuarenta Miembros en Plena Comunión activos, reunirse semanalmente para celebrar culto de adoración y predicación, contar con Escuela Dominical, tener organizada su Junta de Administradores, ser autosuficiente económicamente, sostener a su Pastor, cubrir sus responsabilidades conexionales y contar con las siguientes instalaciones: Templo, casa Pastoral y área educacional para atención a niños o su equivalente.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584 MISIONEROS.</w:t>
      </w:r>
      <w:r w:rsidRPr="00AE757E">
        <w:rPr>
          <w:rFonts w:ascii="Arial" w:eastAsia="Times New Roman" w:hAnsi="Arial" w:cs="Arial"/>
          <w:sz w:val="20"/>
          <w:szCs w:val="20"/>
          <w:lang w:val="es-ES" w:eastAsia="es-ES"/>
        </w:rPr>
        <w:t xml:space="preserve">  Serán quienes, habiendo recibido el llamado de Dios para este ministerio, cumplan los requisitos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Será Miembro en Plena Comunión de la Iglesia Metodista de México, A. R., con una antigüedad mínima de cuatro años,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Habrá tomado el curso de Evangelización y Misiones que imparten los Seminarios de nuestra Iglesia o alguna institución Metodista en el extranjero,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También podrán ser misioneros de esta Sociedad aquellos Pastores que reciban nombramiento por solicitud de la misma.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585 NOMBRAMIENTO DE MISIONEROS.</w:t>
      </w:r>
      <w:r w:rsidRPr="00AE757E">
        <w:rPr>
          <w:rFonts w:ascii="Arial" w:eastAsia="Times New Roman" w:hAnsi="Arial" w:cs="Arial"/>
          <w:sz w:val="20"/>
          <w:szCs w:val="20"/>
          <w:lang w:val="es-ES" w:eastAsia="es-ES"/>
        </w:rPr>
        <w:t xml:space="preserve">  Las personas que desarrollen la obra misionera tendrán su nombramiento de tiempo completo o medio tiempo, según sea el caso, el cual será ratificado anualmente.</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586 PERÍODO Y VACANTES.</w:t>
      </w:r>
      <w:r w:rsidRPr="00AE757E">
        <w:rPr>
          <w:rFonts w:ascii="Arial" w:eastAsia="Times New Roman" w:hAnsi="Arial" w:cs="Arial"/>
          <w:sz w:val="20"/>
          <w:szCs w:val="20"/>
          <w:lang w:val="es-ES" w:eastAsia="es-ES"/>
        </w:rPr>
        <w:t xml:space="preserve">  La mesa directiva se renovará cada cuatro años por elección, en la primera Conferencia Anual del cuadrienio.  Las vacantes que hubiere en la mesa directiva serán cubiertas con nombramientos que otorgue el Obispo respectivo.  No podrán ser reelectos más de una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587 SESIONES.</w:t>
      </w:r>
      <w:r w:rsidRPr="00AE757E">
        <w:rPr>
          <w:rFonts w:ascii="Arial" w:eastAsia="Times New Roman" w:hAnsi="Arial" w:cs="Arial"/>
          <w:sz w:val="20"/>
          <w:szCs w:val="20"/>
          <w:lang w:val="es-ES" w:eastAsia="es-ES"/>
        </w:rPr>
        <w:t xml:space="preserve">  La mesa directiva de la Sociedad Misionera Mexicana se reunirá por lo menos tres veces al año, en sesión ordinaria para escuchar los informes y para despachar sus asuntos.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588 PRESUPUESTO.</w:t>
      </w:r>
      <w:r w:rsidRPr="00AE757E">
        <w:rPr>
          <w:rFonts w:ascii="Arial" w:eastAsia="Times New Roman" w:hAnsi="Arial" w:cs="Arial"/>
          <w:sz w:val="20"/>
          <w:szCs w:val="20"/>
          <w:lang w:val="es-ES" w:eastAsia="es-ES"/>
        </w:rPr>
        <w:t xml:space="preserve">  La Mesa directiva formulará un presupuesto de ingresos y egresos para el año eclesiástico.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589 INFORMES OFICIALES.</w:t>
      </w:r>
      <w:r w:rsidRPr="00AE757E">
        <w:rPr>
          <w:rFonts w:ascii="Arial" w:eastAsia="Times New Roman" w:hAnsi="Arial" w:cs="Arial"/>
          <w:sz w:val="20"/>
          <w:szCs w:val="20"/>
          <w:lang w:val="es-ES" w:eastAsia="es-ES"/>
        </w:rPr>
        <w:t xml:space="preserve">  El Presidente y el Tesorero de la Sociedad Misionera Mexicana rendirán sus informes en la respectiva Conferencia Anual. Previa coordinación con el Área de Testimonio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590 PROGRAMA ESPECIAL.</w:t>
      </w:r>
      <w:r w:rsidRPr="00AE757E">
        <w:rPr>
          <w:rFonts w:ascii="Arial" w:eastAsia="Times New Roman" w:hAnsi="Arial" w:cs="Arial"/>
          <w:sz w:val="20"/>
          <w:szCs w:val="20"/>
          <w:lang w:val="es-ES" w:eastAsia="es-ES"/>
        </w:rPr>
        <w:t xml:space="preserve">  Durante las sesiones de la Conferencia Anual, la mesa directiva de la Sociedad Misionera Mexicana celebrará un programa público con el fin de presentar los informes y los proyectos de su trabajo y levantar las suscripciones para el año oficial siguiente.</w:t>
      </w: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SOCIEDAD MISIONERA MEXICANA EN EL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591 ORGANIZACIÓN.</w:t>
      </w:r>
      <w:r w:rsidRPr="00AE757E">
        <w:rPr>
          <w:rFonts w:ascii="Arial" w:eastAsia="Times New Roman" w:hAnsi="Arial" w:cs="Arial"/>
          <w:sz w:val="20"/>
          <w:szCs w:val="20"/>
          <w:lang w:val="es-ES" w:eastAsia="es-ES"/>
        </w:rPr>
        <w:t xml:space="preserve">  En cada Conferencia de Distrito se organizará la Sociedad Misionera Mexicana que tendrá conexión con la de la Conferencia Anual y la de cada Iglesia Local del Distrito.  Ésta Sociedad trabajará en coordinación del Presidente del Área de Testimonio Cristiano, como se indica en el Anexo 5 correspondiente a Organigrama</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SOCIEDAD MISIONERA MEXICANA LOCAL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592 ORGANIZACIÓN.</w:t>
      </w:r>
      <w:r w:rsidRPr="00AE757E">
        <w:rPr>
          <w:rFonts w:ascii="Arial" w:eastAsia="Times New Roman" w:hAnsi="Arial" w:cs="Arial"/>
          <w:sz w:val="20"/>
          <w:szCs w:val="20"/>
          <w:lang w:val="es-ES" w:eastAsia="es-ES"/>
        </w:rPr>
        <w:t xml:space="preserve">  En cada Cargo Pastoral se podrá organizar una junta local de la Sociedad Misionera Mexicana.  El presidente será elegido por la Conferencia de Iglesia del año oficial, el Secretario y el Tesorero serán elegidos por la Junta de Administradores.  El Presidente estará en comunicación con la directiva del Distrito y de ser posible con la directiva de la Conferencia Anual.  Ésta Sociedad trabajará en coordinación del Presidente del Área de Testimonio Cristiano, como se indica en el Anexo 5 correspondiente a Organigrama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593 DEBERES.</w:t>
      </w:r>
      <w:r w:rsidRPr="00AE757E">
        <w:rPr>
          <w:rFonts w:ascii="Arial" w:eastAsia="Times New Roman" w:hAnsi="Arial" w:cs="Arial"/>
          <w:sz w:val="20"/>
          <w:szCs w:val="20"/>
          <w:lang w:val="es-ES" w:eastAsia="es-ES"/>
        </w:rPr>
        <w:t xml:space="preserve">  La mesa directiva de la Junta local de la Sociedad Misionera Mexicana, investigará centros urbanos y pueblos o ciudades en donde haya posibilidad de abrir una misión y explorará en su Iglesia los recursos humanos que estén dispuestos a realizar la obra misionera.  Levantará la suscripción local, reunirá los fondos respectivos y los remitirá al tesorero Conferencial.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594 INFORMES.</w:t>
      </w:r>
      <w:r w:rsidRPr="00AE757E">
        <w:rPr>
          <w:rFonts w:ascii="Arial" w:eastAsia="Times New Roman" w:hAnsi="Arial" w:cs="Arial"/>
          <w:sz w:val="20"/>
          <w:szCs w:val="20"/>
          <w:lang w:val="es-ES" w:eastAsia="es-ES"/>
        </w:rPr>
        <w:t xml:space="preserve">  El Presidente de la Sociedad Misionera Mexicana local rendirá informe de su trabajo ante la Conferencia de Iglesia y la Junta de Administradores. Previa coordinación con el Área de Testimonio Cristiano</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COMISIÓN NACIONAL DE ACCIÓN SOCIAL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595 OBJETIVO.</w:t>
      </w:r>
      <w:r w:rsidRPr="00AE757E">
        <w:rPr>
          <w:rFonts w:ascii="Arial" w:eastAsia="Times New Roman" w:hAnsi="Arial" w:cs="Arial"/>
          <w:sz w:val="20"/>
          <w:szCs w:val="20"/>
          <w:lang w:val="es-ES" w:eastAsia="es-ES"/>
        </w:rPr>
        <w:t xml:space="preserve">  La Iglesia Metodista de México, A. R., expresará la autenticidad y profundidad de su vida, su fe y su consagración, mediante hechos concretos de amor al prójimo. Por tanto, esta Comisión elaborará proyectos que promuevan el desarrollo integral del individuo procurando que respondan a las necesidades reales de su entorno social.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596 ESTRUCTURA.</w:t>
      </w:r>
      <w:r w:rsidRPr="00AE757E">
        <w:rPr>
          <w:rFonts w:ascii="Arial" w:eastAsia="Times New Roman" w:hAnsi="Arial" w:cs="Arial"/>
          <w:sz w:val="20"/>
          <w:szCs w:val="20"/>
          <w:lang w:val="es-ES" w:eastAsia="es-ES"/>
        </w:rPr>
        <w:t xml:space="preserve">  Para realizar este objetivo, se establecerá la siguiente estructura: Un Presidente Nacional y la organización en los ámbitos conferencial, distrital y local, quienes trabajaran coordinados por el presidente del Área de Testimonio Cristiano respectivo.</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CONFERENCIAL DE ACCIÓN SOCIAL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597 OBJETIVO.</w:t>
      </w:r>
      <w:r w:rsidRPr="00AE757E">
        <w:rPr>
          <w:rFonts w:ascii="Arial" w:eastAsia="Times New Roman" w:hAnsi="Arial" w:cs="Arial"/>
          <w:sz w:val="20"/>
          <w:szCs w:val="20"/>
          <w:lang w:val="es-ES" w:eastAsia="es-ES"/>
        </w:rPr>
        <w:t xml:space="preserve">  El objetivo de esta Comisión deberá ser acorde al objetivo nacional Art. 595</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 xml:space="preserve">Art. 598 INTEGRACIÓN. </w:t>
      </w:r>
      <w:r w:rsidRPr="00AE757E">
        <w:rPr>
          <w:rFonts w:ascii="Arial" w:eastAsia="Times New Roman" w:hAnsi="Arial" w:cs="Arial"/>
          <w:sz w:val="20"/>
          <w:szCs w:val="20"/>
          <w:lang w:val="es-ES" w:eastAsia="es-ES"/>
        </w:rPr>
        <w:t xml:space="preserve"> Esta Comisión estará integrada por el Presidente Conferencial de Acción Social, los Presidentes Distritales respectivos y los Presidentes Conferenciales correspondientes a </w:t>
      </w:r>
      <w:r w:rsidRPr="00AE757E">
        <w:rPr>
          <w:rFonts w:ascii="Arial" w:eastAsia="Times New Roman" w:hAnsi="Arial" w:cs="Arial"/>
          <w:sz w:val="20"/>
          <w:szCs w:val="20"/>
          <w:lang w:val="es-ES" w:eastAsia="es-ES"/>
        </w:rPr>
        <w:lastRenderedPageBreak/>
        <w:t>las organizaciones oficiales.  Esta Comisión trabajará coordinada por el presidente del Área de Testimonio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599 FUNCIONES.</w:t>
      </w:r>
      <w:r w:rsidRPr="00AE757E">
        <w:rPr>
          <w:rFonts w:ascii="Arial" w:eastAsia="Times New Roman" w:hAnsi="Arial" w:cs="Arial"/>
          <w:sz w:val="20"/>
          <w:szCs w:val="20"/>
          <w:lang w:val="es-ES" w:eastAsia="es-ES"/>
        </w:rPr>
        <w:t xml:space="preserve">  Esta Comisión deberá integrar, inscribir en un calendario, promover, ejecutar y evaluar el programa aprobado por la Conferencia General y por su propia Conferencia Anual.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600 ELECCIÓN.</w:t>
      </w:r>
      <w:r w:rsidRPr="00AE757E">
        <w:rPr>
          <w:rFonts w:ascii="Arial" w:eastAsia="Times New Roman" w:hAnsi="Arial" w:cs="Arial"/>
          <w:sz w:val="20"/>
          <w:szCs w:val="20"/>
          <w:lang w:val="es-ES" w:eastAsia="es-ES"/>
        </w:rPr>
        <w:t xml:space="preserve">  El Presidente Conferencial de Acción Social será electo por la Conferencia Anual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601 PERÍODO.</w:t>
      </w:r>
      <w:r w:rsidRPr="00AE757E">
        <w:rPr>
          <w:rFonts w:ascii="Arial" w:eastAsia="Times New Roman" w:hAnsi="Arial" w:cs="Arial"/>
          <w:sz w:val="20"/>
          <w:szCs w:val="20"/>
          <w:lang w:val="es-ES" w:eastAsia="es-ES"/>
        </w:rPr>
        <w:t xml:space="preserve">  El Presidente Conferencial de Acción Social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602 RESPONSABILIDAD.</w:t>
      </w:r>
      <w:r w:rsidRPr="00AE757E">
        <w:rPr>
          <w:rFonts w:ascii="Arial" w:eastAsia="Times New Roman" w:hAnsi="Arial" w:cs="Arial"/>
          <w:sz w:val="20"/>
          <w:szCs w:val="20"/>
          <w:lang w:val="es-ES" w:eastAsia="es-ES"/>
        </w:rPr>
        <w:t xml:space="preserve">  El Presidente Conferencial de Acción Social será responsable del desempeño de sus funciones y presentará plan de trabajo e informe del mismo al presidente del área de Testimonio Cristiano y la Conferencia Anual respectiva.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DISTRITAL DE ACCIÓN SOCIAL</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603 OBJETIVO.</w:t>
      </w:r>
      <w:r w:rsidRPr="00AE757E">
        <w:rPr>
          <w:rFonts w:ascii="Arial" w:eastAsia="Times New Roman" w:hAnsi="Arial" w:cs="Arial"/>
          <w:sz w:val="20"/>
          <w:szCs w:val="20"/>
          <w:lang w:val="es-ES" w:eastAsia="es-ES"/>
        </w:rPr>
        <w:t xml:space="preserve">  El objetivo de esta Comisión deberá ser acorde al objetivo nacional Art. 595</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604 INTEGRACIÓN.</w:t>
      </w:r>
      <w:r w:rsidRPr="00AE757E">
        <w:rPr>
          <w:rFonts w:ascii="Arial" w:eastAsia="Times New Roman" w:hAnsi="Arial" w:cs="Arial"/>
          <w:sz w:val="20"/>
          <w:szCs w:val="20"/>
          <w:lang w:val="es-ES" w:eastAsia="es-ES"/>
        </w:rPr>
        <w:t xml:space="preserve">  Esta Comisión estará integrada por el Presidente Distrital de Acción Social, dos administradores de Acción Social, y los representantes distritales de Acción Social de las organizaciones oficiales.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605 FUNCIONES.</w:t>
      </w:r>
      <w:r w:rsidRPr="00AE757E">
        <w:rPr>
          <w:rFonts w:ascii="Arial" w:eastAsia="Times New Roman" w:hAnsi="Arial" w:cs="Arial"/>
          <w:sz w:val="20"/>
          <w:szCs w:val="20"/>
          <w:lang w:val="es-ES" w:eastAsia="es-ES"/>
        </w:rPr>
        <w:t xml:space="preserve">  Esta Comisión deberá integrar, inscribir en un calendario, promover, ejecutar y evaluar el programa aprobado por la Conferencia General y por su propia Conferencia Anual y Distrital.  Esta Comisión trabajará coordinada por el presidente del Área de Testimonio Cristiano.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606 ELECCIÓN.</w:t>
      </w:r>
      <w:r w:rsidRPr="00AE757E">
        <w:rPr>
          <w:rFonts w:ascii="Arial" w:eastAsia="Times New Roman" w:hAnsi="Arial" w:cs="Arial"/>
          <w:sz w:val="20"/>
          <w:szCs w:val="20"/>
          <w:lang w:val="es-ES" w:eastAsia="es-ES"/>
        </w:rPr>
        <w:t xml:space="preserve">  El Presidente Distrital y los dos administradores de Acción Social serán electos por la Conferencia de Distrito respectiva, al inicio del cuadrienio.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607 PERÍODO.</w:t>
      </w:r>
      <w:r w:rsidRPr="00AE757E">
        <w:rPr>
          <w:rFonts w:ascii="Arial" w:eastAsia="Times New Roman" w:hAnsi="Arial" w:cs="Arial"/>
          <w:sz w:val="20"/>
          <w:szCs w:val="20"/>
          <w:lang w:val="es-ES" w:eastAsia="es-ES"/>
        </w:rPr>
        <w:t xml:space="preserve">  El Presidente Distrital y los dos administradores de Acción Social durarán en su cargo cuatro años, y podrán ser reelectos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608 RESPONSABILIDAD.</w:t>
      </w:r>
      <w:r w:rsidRPr="00AE757E">
        <w:rPr>
          <w:rFonts w:ascii="Arial" w:eastAsia="Times New Roman" w:hAnsi="Arial" w:cs="Arial"/>
          <w:sz w:val="20"/>
          <w:szCs w:val="20"/>
          <w:lang w:val="es-ES" w:eastAsia="es-ES"/>
        </w:rPr>
        <w:t xml:space="preserve">  El Presidente Distrital de Acción Social, será responsable del desempeño de sus funciones y presentará informe del mismo al presidente del Área de Testimonio Cristiano, la Conferencia y el Gabinete respectivo.</w:t>
      </w:r>
    </w:p>
    <w:p w:rsidR="00AE757E" w:rsidRPr="00AE757E" w:rsidRDefault="00AE757E" w:rsidP="00AE757E">
      <w:pPr>
        <w:autoSpaceDE w:val="0"/>
        <w:autoSpaceDN w:val="0"/>
        <w:spacing w:after="0" w:line="240" w:lineRule="auto"/>
        <w:jc w:val="center"/>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COMISIÓN LOCAL DE ACCIÓN SOCIAL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609 OBJETIVO.</w:t>
      </w:r>
      <w:r w:rsidRPr="00AE757E">
        <w:rPr>
          <w:rFonts w:ascii="Arial" w:eastAsia="Times New Roman" w:hAnsi="Arial" w:cs="Arial"/>
          <w:sz w:val="20"/>
          <w:szCs w:val="20"/>
          <w:lang w:val="es-ES" w:eastAsia="es-ES"/>
        </w:rPr>
        <w:t xml:space="preserve">  El objetivo de esta Comisión deberá ser acorde al objetivo nacional Art. 595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610 INTEGRACIÓN.</w:t>
      </w:r>
      <w:r w:rsidRPr="00AE757E">
        <w:rPr>
          <w:rFonts w:ascii="Arial" w:eastAsia="Times New Roman" w:hAnsi="Arial" w:cs="Arial"/>
          <w:sz w:val="20"/>
          <w:szCs w:val="20"/>
          <w:lang w:val="es-ES" w:eastAsia="es-ES"/>
        </w:rPr>
        <w:t xml:space="preserve">  En cada Cargo Pastoral habrá una Comisión local de Acción Social, la cual se integrará y organizará de acuerdo a las necesidades y posibilidades de la Iglesia Local.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611 FUNCIONES.</w:t>
      </w:r>
      <w:r w:rsidRPr="00AE757E">
        <w:rPr>
          <w:rFonts w:ascii="Arial" w:eastAsia="Times New Roman" w:hAnsi="Arial" w:cs="Arial"/>
          <w:sz w:val="20"/>
          <w:szCs w:val="20"/>
          <w:lang w:val="es-ES" w:eastAsia="es-ES"/>
        </w:rPr>
        <w:t xml:space="preserve">  La Comisión local de Acción Social, una vez organizada, presentará al presidente del Área de Testimonio Cristiano, a la Junta de Administradores, para su estudio y aprobación, el proyecto general de sus actividades para el año civil.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612 RESPONSABILIDADES.</w:t>
      </w:r>
      <w:r w:rsidRPr="00AE757E">
        <w:rPr>
          <w:rFonts w:ascii="Arial" w:eastAsia="Times New Roman" w:hAnsi="Arial" w:cs="Arial"/>
          <w:sz w:val="20"/>
          <w:szCs w:val="20"/>
          <w:lang w:val="es-ES" w:eastAsia="es-ES"/>
        </w:rPr>
        <w:t xml:space="preserve"> El Presidente de la Comisión local presentará plan de trabajo e informe del mismo al presidente del Área de Testimonio Cristiano, la Junta de Administradores y a las Conferencias de Cargo Pastoral y de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613 OBRA DE ACCIÓN SOCIAL.</w:t>
      </w:r>
      <w:r w:rsidRPr="00AE757E">
        <w:rPr>
          <w:rFonts w:ascii="Arial" w:eastAsia="Times New Roman" w:hAnsi="Arial" w:cs="Arial"/>
          <w:sz w:val="20"/>
          <w:szCs w:val="20"/>
          <w:lang w:val="es-ES" w:eastAsia="es-ES"/>
        </w:rPr>
        <w:t xml:space="preserve">  Para los fines de esta legislación se considera como obra de acción social lo siguiente: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Todo lo que signifique ayuda a los individuos y a las familias, lo mismo en comunidades urbanas que rurales,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Toda campaña contra el alcoholismo, el uso del tabaco, drogadicción y los vicios en general,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Todo esfuerzo a favor de la cultura de los individuos y de los grupos sociales, incluyendo a los niños y a las mujeres, lo mismo que a los analfabetas y a los indígenas,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Toda campaña a favor de la buena literatura, la buena música, las recreaciones sanas y los deportes sanos,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Toda obra de beneficencia en favor de los desvalidos, los extranjeros desamparados y los desempleados,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Toda campaña a favor del ahorro, la frugalidad y el cooperativismo,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Todo esfuerzo a favor del mejoramiento de los recursos naturales, tierras, semillas, árboles, plantas frutales, la cría de animales productivos y el fomento de las pequeñas industrias.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Todo esfuerzo a favor del mejoramiento de la salubridad, la comodidad, la seguridad y la belleza de la habitación y de la comunidad y las condiciones generales de la vida, lo mismo en las ciudades que en los pueblos y en el campo,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Toda campaña a favor de la prevención y la eliminación del crimen,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Toda campaña a favor de la paz y la proscripción de la guerra,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Todo esfuerzo para levantar el ánimo del pueblo en épocas difíciles,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 Todo esfuerzo para educar a la juventud y al pueblo en general en la práctica de las virtudes cívicas,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m) Además, todo lo considerado en el Credo Social.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614 COOPERACIÓN.</w:t>
      </w:r>
      <w:r w:rsidRPr="00AE757E">
        <w:rPr>
          <w:rFonts w:ascii="Arial" w:eastAsia="Times New Roman" w:hAnsi="Arial" w:cs="Arial"/>
          <w:sz w:val="20"/>
          <w:szCs w:val="20"/>
          <w:lang w:val="es-ES" w:eastAsia="es-ES"/>
        </w:rPr>
        <w:t xml:space="preserve">  Los ministros de la Iglesia Metodista de México, A. R., podrán cooperar en toda labor de mejoramiento social emprendida por el gobierno civil o por otras organizaciones, cuando al hacerlo no vulneren los principios cristianos.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615 AUTORIZACIÓN JURISDICCIONAL.</w:t>
      </w:r>
      <w:r w:rsidRPr="00AE757E">
        <w:rPr>
          <w:rFonts w:ascii="Arial" w:eastAsia="Times New Roman" w:hAnsi="Arial" w:cs="Arial"/>
          <w:sz w:val="20"/>
          <w:szCs w:val="20"/>
          <w:lang w:val="es-ES" w:eastAsia="es-ES"/>
        </w:rPr>
        <w:t xml:space="preserve">  Cualquier forma de obra social emprendida en la Iglesia Local o fuera de ella por Presbíteros itinerantes o por Laicos con nombramiento de la Conferencia Anual, deberá sujetarse a las disposiciones y limitaciones señaladas por la Disciplina.</w:t>
      </w: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INSTITUCIONES DE SERVICIO SOCIAL DE LA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616 OBJETIVO.</w:t>
      </w:r>
      <w:r w:rsidRPr="00AE757E">
        <w:rPr>
          <w:rFonts w:ascii="Arial" w:eastAsia="Times New Roman" w:hAnsi="Arial" w:cs="Arial"/>
          <w:sz w:val="20"/>
          <w:szCs w:val="20"/>
          <w:lang w:val="es-ES" w:eastAsia="es-ES"/>
        </w:rPr>
        <w:t xml:space="preserve"> Dará testimonio del Señorío de Jesucristo en el mundo, anunciando el evangelio y sirviendo en su nombre, por medio de las instituciones de la Iglesia Metodista de México, A. R.</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617 ADMINISTRACIÓN Y SUPERVISIÓN.</w:t>
      </w:r>
      <w:r w:rsidRPr="00AE757E">
        <w:rPr>
          <w:rFonts w:ascii="Arial" w:eastAsia="Times New Roman" w:hAnsi="Arial" w:cs="Arial"/>
          <w:sz w:val="20"/>
          <w:szCs w:val="20"/>
          <w:lang w:val="es-ES" w:eastAsia="es-ES"/>
        </w:rPr>
        <w:t xml:space="preserve">  Las instituciones de la Iglesia Metodista de México, A. R., estarán administradas directamente por las Conferencias Anuales respectivas, y serán supervisadas, vigiladas y asesoradas nacionalmente por el organismo multidisciplinario nombrado por el Gabinete General Art. 65.  El Organismo elaborará un manual de políticas y procedimientos de las instituciones del servicio social, aprobado por el Gabinete General, mismo que incluirá:</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a) Requisitos y condiciones para los integrantes de las Asociaciones Civiles, propiedad de la iglesia en materia de: Ingreso, permanencia, y baja.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Limitado a 8 años máximo de permanencia para los miembros.  Los cambios serán escalonados y deberán efectuarse dentro de los tres primeros meses después de elecciones de Obispos y/o Superintendentes.  Los nombramientos quedarán bajo la determinación de los Gabinetes Conferenciales respectivos.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c) El requisito para que los miembros de las Asociaciones Civiles sean exclusivamente Ministros de la Iglesia Metodista de México, A.R. y Laicos miembros en plena comunión que reúnan el perfil profesional y experiencia acorde a la actividad de la A. C.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d) La limitante para que ningún ministro sea designado administrador o representante legal de alguna sociedad civil propiedad de la iglesia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 xml:space="preserve">e) Obligatoriedad. El Organismo multidisciplinario vigilará que los estatutos sociales de las A. C. sean modificados y se eleven a escritura pública para adecuarse al Manual señalado.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f) El requisito para los miembros de las Asociaciones Civiles deban cubrir el perfil profesional, y que tengan mínimo licenciatura en las ramas del Derecho, Administración, Contaduría, Ingeniería, Medicina, Sicología, Ciencias de la Educación, Economía, y demás ramas relacionadas. </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La obligatoriedad de entregar anualmente a la Comisión Nacional de Finanzas y Administración estados financieros e información suficiente que compruebe el correcto cumplimiento de las obligaciones fiscales.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La Iglesia Metodista de México, A.R. podrá participar como asociada en las Instituciones que considere pertinente.  Será facultad de cada Gabinete Conferencial determinar lo conducente.</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ind w:right="-685"/>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618</w:t>
      </w:r>
      <w:r w:rsidRPr="00AE757E">
        <w:rPr>
          <w:rFonts w:ascii="Arial" w:eastAsia="Times New Roman" w:hAnsi="Arial" w:cs="Arial"/>
          <w:sz w:val="20"/>
          <w:szCs w:val="20"/>
          <w:lang w:val="es-ES" w:eastAsia="es-ES"/>
        </w:rPr>
        <w:t xml:space="preserve"> </w:t>
      </w:r>
      <w:r w:rsidRPr="00AE757E">
        <w:rPr>
          <w:rFonts w:ascii="Arial" w:eastAsia="Times New Roman" w:hAnsi="Arial" w:cs="Arial"/>
          <w:b/>
          <w:bCs/>
          <w:sz w:val="20"/>
          <w:szCs w:val="20"/>
          <w:lang w:val="es-ES" w:eastAsia="es-ES"/>
        </w:rPr>
        <w:t xml:space="preserve">MANUAL DE FUNCIONES DEL ORGANISMO MULTIDISCIPLINARIO.  </w:t>
      </w:r>
      <w:r w:rsidRPr="00AE757E">
        <w:rPr>
          <w:rFonts w:ascii="Arial" w:eastAsia="Times New Roman" w:hAnsi="Arial" w:cs="Arial"/>
          <w:sz w:val="20"/>
          <w:szCs w:val="20"/>
          <w:lang w:val="es-ES" w:eastAsia="es-ES"/>
        </w:rPr>
        <w:t>Los objetivos, acciones y funciones específicas del organismo multidisciplinario relacionadas con las instituciones educativas y de servicio social, estarán plasmadas en un Manual de Funciones, el cual será elaborado por el mismo organismo y aprobado por el Gabinete General.</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CAPÍTULO IV</w:t>
      </w:r>
    </w:p>
    <w:p w:rsidR="00AE757E" w:rsidRPr="00AE757E" w:rsidRDefault="00AE757E" w:rsidP="00AE757E">
      <w:pPr>
        <w:autoSpaceDE w:val="0"/>
        <w:autoSpaceDN w:val="0"/>
        <w:spacing w:after="0" w:line="240" w:lineRule="auto"/>
        <w:jc w:val="center"/>
        <w:rPr>
          <w:rFonts w:ascii="Arial" w:eastAsia="Times New Roman" w:hAnsi="Arial" w:cs="Arial"/>
          <w:lang w:val="es-ES" w:eastAsia="es-ES"/>
        </w:rPr>
      </w:pPr>
      <w:r w:rsidRPr="00AE757E">
        <w:rPr>
          <w:rFonts w:ascii="Arial" w:eastAsia="Times New Roman" w:hAnsi="Arial" w:cs="Arial"/>
          <w:b/>
          <w:bCs/>
          <w:lang w:val="es-ES" w:eastAsia="es-ES"/>
        </w:rPr>
        <w:t>ÁREA DE FINANZAS Y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 xml:space="preserve">Art. 619 PROPÓSITO.  </w:t>
      </w:r>
      <w:r w:rsidRPr="00AE757E">
        <w:rPr>
          <w:rFonts w:ascii="Arial" w:eastAsia="Times New Roman" w:hAnsi="Arial" w:cs="Arial"/>
          <w:bCs/>
          <w:sz w:val="20"/>
          <w:szCs w:val="20"/>
          <w:lang w:val="es-ES" w:eastAsia="es-ES"/>
        </w:rPr>
        <w:t>El Área de Finanzas y Administración se integrará para: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Administrar los recursos de la Iglesia Metodista de México, A. R., en el temor de Dios.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Coordinar los programas de mayordomía cristiana en el ámbito nacional, conferencial, distrital y Local.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620 ESTRUCTURA.</w:t>
      </w:r>
      <w:r w:rsidRPr="00AE757E">
        <w:rPr>
          <w:rFonts w:ascii="Arial" w:eastAsia="Times New Roman" w:hAnsi="Arial" w:cs="Arial"/>
          <w:sz w:val="20"/>
          <w:szCs w:val="20"/>
          <w:lang w:val="es-ES" w:eastAsia="es-ES"/>
        </w:rPr>
        <w:t xml:space="preserve">  La Iglesia Metodista de México, A. R., tendrá un Área de Finanzas y Administración en los ámbitos nacional, conferencial, distrital y local.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NACIONAL DE FINANZAS Y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621 OBJETIVO.</w:t>
      </w:r>
      <w:r w:rsidRPr="00AE757E">
        <w:rPr>
          <w:rFonts w:ascii="Arial" w:eastAsia="Times New Roman" w:hAnsi="Arial" w:cs="Arial"/>
          <w:sz w:val="20"/>
          <w:szCs w:val="20"/>
          <w:lang w:val="es-ES" w:eastAsia="es-ES"/>
        </w:rPr>
        <w:t xml:space="preserve">  El objetivo será acorde al propósito del Área de Finanzas y Administración Art. 619</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622 INTEGRACIÓN.</w:t>
      </w:r>
      <w:r w:rsidRPr="00AE757E">
        <w:rPr>
          <w:rFonts w:ascii="Arial" w:eastAsia="Times New Roman" w:hAnsi="Arial" w:cs="Arial"/>
          <w:sz w:val="20"/>
          <w:szCs w:val="20"/>
          <w:lang w:val="es-ES" w:eastAsia="es-ES"/>
        </w:rPr>
        <w:t xml:space="preserve">  Esta área estará integrada por un Presidente nacional de Finanzas y Administración, el tesorero general, los Presidentes Conferenciales de Finanzas y Administración y los tesoreros respectivos.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623 FUNCIONES.</w:t>
      </w:r>
      <w:r w:rsidRPr="00AE757E">
        <w:rPr>
          <w:rFonts w:ascii="Arial" w:eastAsia="Times New Roman" w:hAnsi="Arial" w:cs="Arial"/>
          <w:sz w:val="20"/>
          <w:szCs w:val="20"/>
          <w:lang w:val="es-ES" w:eastAsia="es-ES"/>
        </w:rPr>
        <w:t xml:space="preserve">  Esta área se reunirá cuando menos dos veces al año, para planear organizar y controlar el programa cuadrienal que contemple lo siguiente: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Consolidará bajo un sistema administrativo adecuado los recursos materiales y humanos, y los movimientos de fondos y valores existentes, en la presentación de estados financieros de cada una de las Iglesias Locales, de los organismos y de las instituciones del Servicio Social de la Iglesia Metodista de México, A. 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Elaborará un programa financiero de sostenimiento propio con base en la mayordomía cristiana y de administración de acuerdo a las circunstancias y necesidades, así como a la información obtenida de los diferentes ámbitos de la Iglesia Metodista de México, A. 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Evaluará y proyectará la economía temporal de la Iglesia Metodista de México, A. R., mediante la adopción de políticas que permitan proteger adecuadamente el patrimonio de la misma.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Coordinará y orientará la adopción de sistemas y procedimientos, que permitan planear, organizar y controlar las operaciones de la Iglesia Metodista de México, A. R.,</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Adoptará un sistema integral de información que permita interpretar los estados financieros para auxiliar y asesorar a las autoridades de la Iglesia Metodista de México, A. R. en la toma de decisiones.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624 ELECCIÓN.</w:t>
      </w:r>
      <w:r w:rsidRPr="00AE757E">
        <w:rPr>
          <w:rFonts w:ascii="Arial" w:eastAsia="Times New Roman" w:hAnsi="Arial" w:cs="Arial"/>
          <w:sz w:val="20"/>
          <w:szCs w:val="20"/>
          <w:lang w:val="es-ES" w:eastAsia="es-ES"/>
        </w:rPr>
        <w:t xml:space="preserve">  El Presidente Nacional de Finanzas y Administración será electo en la Conferencia General.</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625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626 RESPONSABILIDAD.</w:t>
      </w:r>
      <w:r w:rsidRPr="00AE757E">
        <w:rPr>
          <w:rFonts w:ascii="Arial" w:eastAsia="Times New Roman" w:hAnsi="Arial" w:cs="Arial"/>
          <w:sz w:val="20"/>
          <w:szCs w:val="20"/>
          <w:lang w:val="es-ES" w:eastAsia="es-ES"/>
        </w:rPr>
        <w:t xml:space="preserve">  El Presidente del Área Nacional de Finanzas y Administración deberá presentar un plan de trabajo e informará los resultados del mismo ante la Conferencia General y cuando el Gabinete General lo requiera.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627 REQUISITOS.</w:t>
      </w:r>
      <w:r w:rsidRPr="00AE757E">
        <w:rPr>
          <w:rFonts w:ascii="Arial" w:eastAsia="Times New Roman" w:hAnsi="Arial" w:cs="Arial"/>
          <w:sz w:val="20"/>
          <w:szCs w:val="20"/>
          <w:lang w:val="es-ES" w:eastAsia="es-ES"/>
        </w:rPr>
        <w:t xml:space="preserve">  Para ser nominado a elección del cargo de Presidente del Área Nacional de Finanzas y Administración, los candidatos deberán reunir los siguientes requisitos: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Tendrá conocimiento y experiencia contable, administrativa y financiera,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Será Miembro en Plena Comunión de la Iglesia Metodista de México, A. R., por lo menos cuatro años anteriores a su elección,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Tendrá treinta años de edad como mínimo,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Será un diezmero fiel.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628 VACANTE.</w:t>
      </w:r>
      <w:r w:rsidRPr="00AE757E">
        <w:rPr>
          <w:rFonts w:ascii="Arial" w:eastAsia="Times New Roman" w:hAnsi="Arial" w:cs="Arial"/>
          <w:sz w:val="20"/>
          <w:szCs w:val="20"/>
          <w:lang w:val="es-ES" w:eastAsia="es-ES"/>
        </w:rPr>
        <w:t xml:space="preserve">  Si por algún motivo el Presidente de esta Área Nacional de Finanzas y Administración no cumpliera con sus funciones, el Gabinete General nombrará un sustituto.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 xml:space="preserve">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629 DEBERES.</w:t>
      </w:r>
      <w:r w:rsidRPr="00AE757E">
        <w:rPr>
          <w:rFonts w:ascii="Arial" w:eastAsia="Times New Roman" w:hAnsi="Arial" w:cs="Arial"/>
          <w:sz w:val="20"/>
          <w:szCs w:val="20"/>
          <w:lang w:val="es-ES" w:eastAsia="es-ES"/>
        </w:rPr>
        <w:t xml:space="preserve">  Esta Área Nacional de Finanzas y Administración tendrá los siguientes deberes:</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Desarrollará las funciones y trabajos que la Conferencia General le encomiende,</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Sugerirá candidatos al Gabinete General para la elección del tesorero general,</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Supervisará, evaluará e indicará al Tesorero general las normas y prácticas que deberá seguir en el desempeño de sus deberes,</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Elaborará y vigilará la aplicación de un programa administrativo y financiero (estado de origen y aplicación de recursos) que presentará al Gabinete General,</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Se reunirá cuando menos dos veces al año a fin de revisar y actualizar sus planes de trabajo,</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Rendirá informes individual y consolidado en los ámbitos que corresponda,</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Establecerá las normas de acción necesarias en los siguientes aspectos:</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b/>
        <w:t>1. Sistema de contabilidad,</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b/>
        <w:t>2. Organigrama,</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b/>
        <w:t>3. Descripción de puestos,</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b/>
        <w:t>4. Catálogo de cuentas e instructivo,</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b/>
        <w:t>5. Informes.</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Se asesorará, en caso necesario, de un especialista en administración y finanzas,</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Recabará informes de la Conferencias Anuales y de los organismos e instituciones de Servicio Social de la Iglesia Metodista de México, A. R., con la periodicidad que el sistema contable requiera,</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Elaborará un manual de procedimientos a través del cual se establezcan los criterios adecuados sobre la administración de los recursos humanos, materiales y financieros en los ámbitos nacional, Conferencial, Distrital y Local,</w:t>
      </w:r>
    </w:p>
    <w:p w:rsidR="00AE757E" w:rsidRPr="00AE757E" w:rsidRDefault="00AE757E" w:rsidP="00AE757E">
      <w:pPr>
        <w:autoSpaceDE w:val="0"/>
        <w:autoSpaceDN w:val="0"/>
        <w:spacing w:after="0" w:line="240" w:lineRule="auto"/>
        <w:ind w:left="567" w:hanging="283"/>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Esta área vigilará que las Conferencias Anuales cumplan con sus obligaciones financieras establecidas.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CONFERENCIAL  DE FINANZAS Y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630 OBJETIVO.</w:t>
      </w:r>
      <w:r w:rsidRPr="00AE757E">
        <w:rPr>
          <w:rFonts w:ascii="Arial" w:eastAsia="Times New Roman" w:hAnsi="Arial" w:cs="Arial"/>
          <w:sz w:val="20"/>
          <w:szCs w:val="20"/>
          <w:lang w:val="es-ES" w:eastAsia="es-ES"/>
        </w:rPr>
        <w:t xml:space="preserve">  El objetivo será acorde al propósito del Área de Finanzas y Administración. Art. 619</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631 INTEGRACIÓN.</w:t>
      </w:r>
      <w:r w:rsidRPr="00AE757E">
        <w:rPr>
          <w:rFonts w:ascii="Arial" w:eastAsia="Times New Roman" w:hAnsi="Arial" w:cs="Arial"/>
          <w:sz w:val="20"/>
          <w:szCs w:val="20"/>
          <w:lang w:val="es-ES" w:eastAsia="es-ES"/>
        </w:rPr>
        <w:t xml:space="preserve">  Esta área estará integrada por el Presidente del Área Conferencial de Finanzas y Administración, el Tesorero Conferencial, dos Tesoreros Distritales y dos </w:t>
      </w:r>
      <w:r w:rsidRPr="00AE757E">
        <w:rPr>
          <w:rFonts w:ascii="Arial" w:eastAsia="Times New Roman" w:hAnsi="Arial" w:cs="Arial"/>
          <w:sz w:val="20"/>
          <w:szCs w:val="20"/>
          <w:lang w:val="es-ES" w:eastAsia="es-ES"/>
        </w:rPr>
        <w:lastRenderedPageBreak/>
        <w:t>representantes de diferentes Distritos.  Estos cuatro últimos serán designados por el Gabinete Conferencial respectivo.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632 FUNCIONES.</w:t>
      </w:r>
      <w:r w:rsidRPr="00AE757E">
        <w:rPr>
          <w:rFonts w:ascii="Arial" w:eastAsia="Times New Roman" w:hAnsi="Arial" w:cs="Arial"/>
          <w:sz w:val="20"/>
          <w:szCs w:val="20"/>
          <w:lang w:val="es-ES" w:eastAsia="es-ES"/>
        </w:rPr>
        <w:t xml:space="preserve">  Esta área deberá integrar, registrar en un calendario, promover, efectuar y evaluar el programa aprobado por la Conferencia General y Anual.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633 ELECCIÓN.</w:t>
      </w:r>
      <w:r w:rsidRPr="00AE757E">
        <w:rPr>
          <w:rFonts w:ascii="Arial" w:eastAsia="Times New Roman" w:hAnsi="Arial" w:cs="Arial"/>
          <w:sz w:val="20"/>
          <w:szCs w:val="20"/>
          <w:lang w:val="es-ES" w:eastAsia="es-ES"/>
        </w:rPr>
        <w:t xml:space="preserve">  El Presidente del Área Conferencial de Finanzas y Administración será electo en la Conferencia Anual inmediata posterior a la Conferencia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634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635 RESPONSABILIDAD.</w:t>
      </w:r>
      <w:r w:rsidRPr="00AE757E">
        <w:rPr>
          <w:rFonts w:ascii="Arial" w:eastAsia="Times New Roman" w:hAnsi="Arial" w:cs="Arial"/>
          <w:sz w:val="20"/>
          <w:szCs w:val="20"/>
          <w:lang w:val="es-ES" w:eastAsia="es-ES"/>
        </w:rPr>
        <w:t xml:space="preserve">  El Presidente del Área Conferencial de Finanzas y Administración deberá presentar un plan de trabajo e informará los resultados del mismo ante la Conferencia Anual y Gabinete correspondiente cuando así se le requiera.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636 REQUISITOS.</w:t>
      </w:r>
      <w:r w:rsidRPr="00AE757E">
        <w:rPr>
          <w:rFonts w:ascii="Arial" w:eastAsia="Times New Roman" w:hAnsi="Arial" w:cs="Arial"/>
          <w:sz w:val="20"/>
          <w:szCs w:val="20"/>
          <w:lang w:val="es-ES" w:eastAsia="es-ES"/>
        </w:rPr>
        <w:t xml:space="preserve">  Los miembros de esta área tendrán los requisitos siguientes: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Tendrán conocimientos y experiencia contable, administrativa y financiera,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Serán miembros de la Iglesia Metodista de México, A. R., por lo menos cuatro años anteriores a su elección,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Tendrán veinticinco años de edad como mínimo,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Serán diezmeros fieles.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637  VACANTES.</w:t>
      </w:r>
      <w:r w:rsidRPr="00AE757E">
        <w:rPr>
          <w:rFonts w:ascii="Arial" w:eastAsia="Times New Roman" w:hAnsi="Arial" w:cs="Arial"/>
          <w:sz w:val="20"/>
          <w:szCs w:val="20"/>
          <w:lang w:val="es-ES" w:eastAsia="es-ES"/>
        </w:rPr>
        <w:t xml:space="preserve">  Si por algún motivo un miembro de esta área no cumple con sus funciones el Gabinete Conferencial nombrará a un sustituto.</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638 DEBERES.</w:t>
      </w:r>
      <w:r w:rsidRPr="00AE757E">
        <w:rPr>
          <w:rFonts w:ascii="Arial" w:eastAsia="Times New Roman" w:hAnsi="Arial" w:cs="Arial"/>
          <w:sz w:val="20"/>
          <w:szCs w:val="20"/>
          <w:lang w:val="es-ES" w:eastAsia="es-ES"/>
        </w:rPr>
        <w:t xml:space="preserve">  El Área Conferencial de Finanzas y Administración tendrá los siguientes deberes: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Desarrollará las funciones y trabajos que su Conferencia Anual le encomiende,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Sugerirá candidatos a la Comisión de Candidatura para la elección del tesorero Conferencial,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Supervisará, evaluará e indicará al Tesorero Conferencial las normas y prácticas que deberá seguir en el desempeño de sus obligaciones,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Elaborará y vigilará la aplicación de un programa administrativo y financiero (estado de origen y aplicación de recursos) que presentará al Gabinete Conferencial,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Se reunirá cuando menos dos veces al año a fin de revisar y actualizar sus planes de trabajo,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Rendirá información individual y consolidada a las instancias que correspondan.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Se uniformará con los demás ámbitos, conforme a las prácticas nacionales, establecidas en los siguientes aspectos:</w:t>
      </w:r>
    </w:p>
    <w:p w:rsidR="00AE757E" w:rsidRPr="00AE757E" w:rsidRDefault="00AE757E" w:rsidP="00AE757E">
      <w:pPr>
        <w:autoSpaceDE w:val="0"/>
        <w:autoSpaceDN w:val="0"/>
        <w:spacing w:after="0" w:line="240" w:lineRule="auto"/>
        <w:ind w:firstLine="708"/>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1. Sistema de contabilidad,</w:t>
      </w:r>
    </w:p>
    <w:p w:rsidR="00AE757E" w:rsidRPr="00AE757E" w:rsidRDefault="00AE757E" w:rsidP="00AE757E">
      <w:pPr>
        <w:autoSpaceDE w:val="0"/>
        <w:autoSpaceDN w:val="0"/>
        <w:spacing w:after="0" w:line="240" w:lineRule="auto"/>
        <w:ind w:firstLine="708"/>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2. Organigrama,</w:t>
      </w:r>
    </w:p>
    <w:p w:rsidR="00AE757E" w:rsidRPr="00AE757E" w:rsidRDefault="00AE757E" w:rsidP="00AE757E">
      <w:pPr>
        <w:autoSpaceDE w:val="0"/>
        <w:autoSpaceDN w:val="0"/>
        <w:spacing w:after="0" w:line="240" w:lineRule="auto"/>
        <w:ind w:firstLine="708"/>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3. Descripción de puestos y funciones,</w:t>
      </w:r>
    </w:p>
    <w:p w:rsidR="00AE757E" w:rsidRPr="00AE757E" w:rsidRDefault="00AE757E" w:rsidP="00AE757E">
      <w:pPr>
        <w:autoSpaceDE w:val="0"/>
        <w:autoSpaceDN w:val="0"/>
        <w:spacing w:after="0" w:line="240" w:lineRule="auto"/>
        <w:ind w:firstLine="708"/>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4. Catálogo de cuentas e instructivo,</w:t>
      </w:r>
    </w:p>
    <w:p w:rsidR="00AE757E" w:rsidRPr="00AE757E" w:rsidRDefault="00AE757E" w:rsidP="00AE757E">
      <w:pPr>
        <w:autoSpaceDE w:val="0"/>
        <w:autoSpaceDN w:val="0"/>
        <w:spacing w:after="0" w:line="240" w:lineRule="auto"/>
        <w:ind w:firstLine="708"/>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5. Información.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Se asesorará en caso necesario de especialistas en administración y finanzas,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Recabará información de los tesoreros distritales, locales y de los organismos e instituciones del servicio social de la Iglesia Metodista de México, A. R., con la periodicidad que el sistema contable requiera,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Aplicará el manual de procedimientos a través del cual se establezcan en el ámbito Conferencial los criterios adecuados de administración,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Elaborará un manual de sistemas y procedimientos de información, relaciones contractuales y tabulador para los Pastores,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 Vigilará que los Distritos cumplan con sus obligaciones financieras establecidas.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DISTRITAL DE FINANZAS Y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lastRenderedPageBreak/>
        <w:t>Art. 639 OBJETIVO.</w:t>
      </w:r>
      <w:r w:rsidRPr="00AE757E">
        <w:rPr>
          <w:rFonts w:ascii="Arial" w:eastAsia="Times New Roman" w:hAnsi="Arial" w:cs="Arial"/>
          <w:sz w:val="20"/>
          <w:szCs w:val="20"/>
          <w:lang w:val="es-ES" w:eastAsia="es-ES"/>
        </w:rPr>
        <w:t xml:space="preserve">  El objetivo será acorde al propósito del Área de Finanzas y Administración Art. 619</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640 INTEGRACIÓN.</w:t>
      </w:r>
      <w:r w:rsidRPr="00AE757E">
        <w:rPr>
          <w:rFonts w:ascii="Arial" w:eastAsia="Times New Roman" w:hAnsi="Arial" w:cs="Arial"/>
          <w:sz w:val="20"/>
          <w:szCs w:val="20"/>
          <w:lang w:val="es-ES" w:eastAsia="es-ES"/>
        </w:rPr>
        <w:t xml:space="preserve">  Esta área estará integrada por el Presidente del Área Distrital de Finanzas y Administración, el tesorero del Distrito y dos tesoreros de Iglesias Locales, estos últimos designados por el Gabinete Distrital respectivo.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641 FUNCIONES.</w:t>
      </w:r>
      <w:r w:rsidRPr="00AE757E">
        <w:rPr>
          <w:rFonts w:ascii="Arial" w:eastAsia="Times New Roman" w:hAnsi="Arial" w:cs="Arial"/>
          <w:sz w:val="20"/>
          <w:szCs w:val="20"/>
          <w:lang w:val="es-ES" w:eastAsia="es-ES"/>
        </w:rPr>
        <w:t xml:space="preserve">  Esta área deberá integrar, anotar en un calendario, promover y evaluar el programa de mayordomía cristiana, tomando en cuenta el objetivo y lineamientos generales de programas aprobados por su Conferencia Anual, así como también los correspondientes tanto de las Conferencias de Cargo Pastoral y de Iglesia, como de las organizaciones oficiales del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642 ELECCIÓN.</w:t>
      </w:r>
      <w:r w:rsidRPr="00AE757E">
        <w:rPr>
          <w:rFonts w:ascii="Arial" w:eastAsia="Times New Roman" w:hAnsi="Arial" w:cs="Arial"/>
          <w:sz w:val="20"/>
          <w:szCs w:val="20"/>
          <w:lang w:val="es-ES" w:eastAsia="es-ES"/>
        </w:rPr>
        <w:t xml:space="preserve">  El Presidente del Área Distrital de Finanzas y Administración será electo por la Conferencia de Distrito inmediata posterior a la Conferencia General.</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643 PERÍODO.</w:t>
      </w:r>
      <w:r w:rsidRPr="00AE757E">
        <w:rPr>
          <w:rFonts w:ascii="Arial" w:eastAsia="Times New Roman" w:hAnsi="Arial" w:cs="Arial"/>
          <w:sz w:val="20"/>
          <w:szCs w:val="20"/>
          <w:lang w:val="es-ES" w:eastAsia="es-ES"/>
        </w:rPr>
        <w:t xml:space="preserve">  Este funcionario durará en su cargo cuatro años y podrá ser reelecto una sola vez.</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644 RESPONSABILIDAD.</w:t>
      </w:r>
      <w:r w:rsidRPr="00AE757E">
        <w:rPr>
          <w:rFonts w:ascii="Arial" w:eastAsia="Times New Roman" w:hAnsi="Arial" w:cs="Arial"/>
          <w:sz w:val="20"/>
          <w:szCs w:val="20"/>
          <w:lang w:val="es-ES" w:eastAsia="es-ES"/>
        </w:rPr>
        <w:t xml:space="preserve">  El Presidente del Área Distrital de Finanzas y Administración deberá presentar un plan de trabajo e informará los resultados del mismo ante la Conferencia de Distrito y Gabinete correspondiente cuando así se le requiera.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645 REQUISITOS.</w:t>
      </w:r>
      <w:r w:rsidRPr="00AE757E">
        <w:rPr>
          <w:rFonts w:ascii="Arial" w:eastAsia="Times New Roman" w:hAnsi="Arial" w:cs="Arial"/>
          <w:sz w:val="20"/>
          <w:szCs w:val="20"/>
          <w:lang w:val="es-ES" w:eastAsia="es-ES"/>
        </w:rPr>
        <w:t xml:space="preserve">  Los miembros de esta Área Distrital de Finanzas y Administración deberán: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Tendrán conocimientos y experiencia contable, administrativa y financiera,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Habrán sido miembros de la Iglesia Metodista de México, A. R., por lo menos los cuatro años anteriores a su elección,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Tendrán veintidós años de edad como mínimo,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Serán diezmeros fieles.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646 VACANTES.</w:t>
      </w:r>
      <w:r w:rsidRPr="00AE757E">
        <w:rPr>
          <w:rFonts w:ascii="Arial" w:eastAsia="Times New Roman" w:hAnsi="Arial" w:cs="Arial"/>
          <w:sz w:val="20"/>
          <w:szCs w:val="20"/>
          <w:lang w:val="es-ES" w:eastAsia="es-ES"/>
        </w:rPr>
        <w:t xml:space="preserve">  Si por algún motivo un miembro de esta área no cumpliera con sus funciones, el Gabinete Distrital nombrará a un sustituto.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 xml:space="preserve">Art. 647 DEBERES.  </w:t>
      </w:r>
      <w:r w:rsidRPr="00AE757E">
        <w:rPr>
          <w:rFonts w:ascii="Arial" w:eastAsia="Times New Roman" w:hAnsi="Arial" w:cs="Arial"/>
          <w:sz w:val="20"/>
          <w:szCs w:val="20"/>
          <w:lang w:val="es-ES" w:eastAsia="es-ES"/>
        </w:rPr>
        <w:t>El Área Distrital de Finanzas y Administración tendrá los siguientes deberes: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Desarrollará las funciones y trabajos que la Conferencia de Distrito le encomiende,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Sugerirá candidatos a la Comisión de Candidatura para la elección del Tesorero Distrital,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Supervisará, evaluará e indicará al Tesorero Distrital las normas y prácticas que deberá seguir en el desempeño de sus funciones,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Elaborará y vigilará la aplicación de un programa administrativo y financiero (estado de origen y aplicación de recursos) que presentará al Gabinete Distrital,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Se reunirá cuando menos dos veces al año a fin de revisar y actualizar sus planes de trabajo,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Rendirá información individual y consolidada a las instancias correspondientes,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Uniformarse con los demás ámbitos, conforme a las prácticas establecidas en los siguientes aspectos:</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1. Sistema de contabilidad,</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2. Organigrama,</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3. Descripción de puestos y funciones,</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4. Catálogo de cuentas e instructivo,</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5. Información.</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h) Se asesorará, en caso necesario, de especialistas en administración y finanzas,</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Recabará información de los Tesoreros distritales, locales y de los organismos de la Iglesia Metodista de México, A. R., con la periodicidad que el sistema contable lo requiera,</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Aplicará el manual de procedimientos a través del cual se establezcan en el ámbito distrital los criterios adecuados de administración,</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Aplicará el manual de sistemas y procedimientos de la Conferencia Anual,</w:t>
      </w:r>
    </w:p>
    <w:p w:rsidR="00AE757E" w:rsidRPr="00AE757E" w:rsidRDefault="00AE757E" w:rsidP="00AE757E">
      <w:pPr>
        <w:autoSpaceDE w:val="0"/>
        <w:autoSpaceDN w:val="0"/>
        <w:spacing w:after="0" w:line="240" w:lineRule="auto"/>
        <w:ind w:left="284" w:hanging="142"/>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l) Vigilará que las Iglesias Locales cumplan con sus obligaciones financieras establecidas.</w:t>
      </w:r>
    </w:p>
    <w:p w:rsidR="00AE757E" w:rsidRPr="00AE757E" w:rsidRDefault="00AE757E" w:rsidP="00AE757E">
      <w:pPr>
        <w:autoSpaceDE w:val="0"/>
        <w:autoSpaceDN w:val="0"/>
        <w:spacing w:after="0" w:line="240" w:lineRule="auto"/>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ÁREA LOCAL DE FINANZAS Y ADMINISTRACIÓN</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r w:rsidRPr="00AE757E">
        <w:rPr>
          <w:rFonts w:ascii="Arial" w:eastAsia="Times New Roman" w:hAnsi="Arial" w:cs="Arial"/>
          <w:b/>
          <w:bCs/>
          <w:sz w:val="20"/>
          <w:szCs w:val="20"/>
          <w:lang w:val="es-ES" w:eastAsia="es-ES"/>
        </w:rPr>
        <w:t>Art. 648 OBJETIVO.</w:t>
      </w:r>
      <w:r w:rsidRPr="00AE757E">
        <w:rPr>
          <w:rFonts w:ascii="Arial" w:eastAsia="Times New Roman" w:hAnsi="Arial" w:cs="Arial"/>
          <w:sz w:val="20"/>
          <w:szCs w:val="20"/>
          <w:lang w:val="es-ES" w:eastAsia="es-ES"/>
        </w:rPr>
        <w:t xml:space="preserve">  El objetivo será acorde al propósito del Área de Finanzas y Administración Art. 619</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649 INTEGRACIÓN.</w:t>
      </w:r>
      <w:r w:rsidRPr="00AE757E">
        <w:rPr>
          <w:rFonts w:ascii="Arial" w:eastAsia="Times New Roman" w:hAnsi="Arial" w:cs="Arial"/>
          <w:sz w:val="20"/>
          <w:szCs w:val="20"/>
          <w:lang w:val="es-ES" w:eastAsia="es-ES"/>
        </w:rPr>
        <w:t xml:space="preserve">  Esta Área estará integrada por el Presidente del Área Local de Finanzas y Administración, el Tesorero local, dos Tesoreros de las organizaciones locales y dos Vocales idóneos, estos cuatro últimos nombrados por la junta de Administradores. </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650 FUNCIONES.</w:t>
      </w:r>
      <w:r w:rsidRPr="00AE757E">
        <w:rPr>
          <w:rFonts w:ascii="Arial" w:eastAsia="Times New Roman" w:hAnsi="Arial" w:cs="Arial"/>
          <w:sz w:val="20"/>
          <w:szCs w:val="20"/>
          <w:lang w:val="es-ES" w:eastAsia="es-ES"/>
        </w:rPr>
        <w:t xml:space="preserve">  Esta área deberá integrar, registrar en un calendario, promover y evaluar el programa de mayordomía cristiana de su Iglesia Local, tomando en cuenta el objetivo y lineamientos generales aprobados por la Conferencia Anual, los correspondientes tanto de las Conferencias de Cargo Pastoral y de Iglesia, como los de las organizaciones oficiales.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651 ELECCIÓN.</w:t>
      </w:r>
      <w:r w:rsidRPr="00AE757E">
        <w:rPr>
          <w:rFonts w:ascii="Arial" w:eastAsia="Times New Roman" w:hAnsi="Arial" w:cs="Arial"/>
          <w:sz w:val="20"/>
          <w:szCs w:val="20"/>
          <w:lang w:val="es-ES" w:eastAsia="es-ES"/>
        </w:rPr>
        <w:t xml:space="preserve">  El Presidente del Área Local de Finanzas y Administración será electo por la Junta de Administradores.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652 PERÍODO.</w:t>
      </w:r>
      <w:r w:rsidRPr="00AE757E">
        <w:rPr>
          <w:rFonts w:ascii="Arial" w:eastAsia="Times New Roman" w:hAnsi="Arial" w:cs="Arial"/>
          <w:sz w:val="20"/>
          <w:szCs w:val="20"/>
          <w:lang w:val="es-ES" w:eastAsia="es-ES"/>
        </w:rPr>
        <w:t xml:space="preserve">  Este funcionario durará en su cargo un año y podrá ser reelecto hasta por tres períodos sucesivos.</w:t>
      </w:r>
    </w:p>
    <w:p w:rsidR="00AE757E" w:rsidRPr="00AE757E" w:rsidRDefault="00AE757E" w:rsidP="00AE757E">
      <w:pPr>
        <w:autoSpaceDE w:val="0"/>
        <w:autoSpaceDN w:val="0"/>
        <w:spacing w:after="0" w:line="240" w:lineRule="auto"/>
        <w:jc w:val="both"/>
        <w:rPr>
          <w:rFonts w:ascii="Arial" w:eastAsia="Times New Roman" w:hAnsi="Arial" w:cs="Arial"/>
          <w:b/>
          <w:bCs/>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653 RESPONSABILIDAD.</w:t>
      </w:r>
      <w:r w:rsidRPr="00AE757E">
        <w:rPr>
          <w:rFonts w:ascii="Arial" w:eastAsia="Times New Roman" w:hAnsi="Arial" w:cs="Arial"/>
          <w:sz w:val="20"/>
          <w:szCs w:val="20"/>
          <w:lang w:val="es-ES" w:eastAsia="es-ES"/>
        </w:rPr>
        <w:t xml:space="preserve">  El Presidente del Área Local de Finanzas y Administración deberá presentar un plan de trabajo e informará los resultados del mismo ante la Junta de Administradores, Conferencia de Iglesia y de Cargo pastoral.  Participará en las sesiones de trabajo que sea convocado por el Presidente Distrital y las Conferencias de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654 REQUISITOS.</w:t>
      </w:r>
      <w:r w:rsidRPr="00AE757E">
        <w:rPr>
          <w:rFonts w:ascii="Arial" w:eastAsia="Times New Roman" w:hAnsi="Arial" w:cs="Arial"/>
          <w:sz w:val="20"/>
          <w:szCs w:val="20"/>
          <w:lang w:val="es-ES" w:eastAsia="es-ES"/>
        </w:rPr>
        <w:t xml:space="preserve">  Los miembros de esta Área Local de Finanzas y Administración deberán: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Tener conocimientos y experiencia contable, administrativa y financiera,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Haber sido miembros de la Iglesia Metodista de México, A. R., por lo menos los cuatro años anteriores a su elección,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Tener dieciocho años de edad como mínimo.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Ser diezmeros fieles.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655 VACANTES.</w:t>
      </w:r>
      <w:r w:rsidRPr="00AE757E">
        <w:rPr>
          <w:rFonts w:ascii="Arial" w:eastAsia="Times New Roman" w:hAnsi="Arial" w:cs="Arial"/>
          <w:sz w:val="20"/>
          <w:szCs w:val="20"/>
          <w:lang w:val="es-ES" w:eastAsia="es-ES"/>
        </w:rPr>
        <w:t xml:space="preserve">  Si por algún motivo un miembro de esta Área no cumple con sus funciones, la Junta de Administradores local nombrará un sustituto, con la excepción del Tesorero local que será sustituido por la Conferencia de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656 DEBERES.</w:t>
      </w:r>
      <w:r w:rsidRPr="00AE757E">
        <w:rPr>
          <w:rFonts w:ascii="Arial" w:eastAsia="Times New Roman" w:hAnsi="Arial" w:cs="Arial"/>
          <w:sz w:val="20"/>
          <w:szCs w:val="20"/>
          <w:lang w:val="es-ES" w:eastAsia="es-ES"/>
        </w:rPr>
        <w:t xml:space="preserve">  El Área Local de Finanzas y Administración tendrá los siguientes deberes: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Desarrollará las funciones y trabajos que la Conferencia de Iglesia o Junta de Administradores le encomiende,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Sugerirá candidatos a la Comisión de Candidatura para la elección del tesorero local,</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Supervisará, evaluará e indicará al Tesorero local las normas y prácticas que deberá seguir en el desempeño de sus funciones,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d) Elaborará y vigilará la aplicación de un programa administrativo y financiero (estado de origen y aplicación de recursos) que presentará a la Junta de Administradores,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e) Se reunirá cuando menos dos veces al año a fin de revisar y actualizar sus planes de trabajo,</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f) Rendirá información individual y consolidada a las instancias correspondientes,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g) Se uniformará con los demás ámbitos, conforme a las prácticas establecidas en los siguientes aspectos:</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1. Sistema de contabilidad,</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2. Organigrama,</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3. Descripción de puestos y funciones,</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4. Catálogo de cuentas e instructivo,</w:t>
      </w:r>
    </w:p>
    <w:p w:rsidR="00AE757E" w:rsidRPr="00AE757E" w:rsidRDefault="00AE757E" w:rsidP="00AE757E">
      <w:pPr>
        <w:autoSpaceDE w:val="0"/>
        <w:autoSpaceDN w:val="0"/>
        <w:spacing w:after="0" w:line="240" w:lineRule="auto"/>
        <w:ind w:left="426"/>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5. Información.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lastRenderedPageBreak/>
        <w:t>h) Se asesorará, en caso necesario, de especialistas en administración y finanzas,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i) Recabará información de los Tesoreros de las organizaciones locales con la periodicidad que el sistema contable lo requiera</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j) Aplicará los manuales de procedimientos emanados de las Conferencia General y Anual, a través de los cuales se establezcan en el ámbito local los criterios adecuados, sobre el registro contable y sistema de información.</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k) Esta área vigilará que la Iglesia Local cumpla con sus obligaciones financieras establecidas.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center"/>
        <w:rPr>
          <w:rFonts w:ascii="Arial" w:eastAsia="Times New Roman" w:hAnsi="Arial" w:cs="Arial"/>
          <w:b/>
          <w:bCs/>
          <w:lang w:val="es-ES" w:eastAsia="es-ES"/>
        </w:rPr>
      </w:pPr>
      <w:r w:rsidRPr="00AE757E">
        <w:rPr>
          <w:rFonts w:ascii="Arial" w:eastAsia="Times New Roman" w:hAnsi="Arial" w:cs="Arial"/>
          <w:b/>
          <w:bCs/>
          <w:lang w:val="es-ES" w:eastAsia="es-ES"/>
        </w:rPr>
        <w:t>TESOREROS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657 ELECCIÓN.</w:t>
      </w:r>
      <w:r w:rsidRPr="00AE757E">
        <w:rPr>
          <w:rFonts w:ascii="Arial" w:eastAsia="Times New Roman" w:hAnsi="Arial" w:cs="Arial"/>
          <w:sz w:val="20"/>
          <w:szCs w:val="20"/>
          <w:lang w:val="es-ES" w:eastAsia="es-ES"/>
        </w:rPr>
        <w:t xml:space="preserve">  Cada Gabinete nombrará al Tesorero respectivo de una terna presentada por el Área de Finanzas y Administración a excepción del Tesorero local que se nombrará en Conferencia de Iglesia.</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658 DURACIÓN.</w:t>
      </w:r>
      <w:r w:rsidRPr="00AE757E">
        <w:rPr>
          <w:rFonts w:ascii="Arial" w:eastAsia="Times New Roman" w:hAnsi="Arial" w:cs="Arial"/>
          <w:sz w:val="20"/>
          <w:szCs w:val="20"/>
          <w:lang w:val="es-ES" w:eastAsia="es-ES"/>
        </w:rPr>
        <w:t xml:space="preserve">  La duración de los Tesoreros en el desempeño de sus funciones será como sigue:</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a) Tesorero General: permanecerá en sus funciones un período de cuatro años y podrá ser reelegido un cuadrienio más.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b) Tesorero Conferencial y Distrital: Durará un período de cuatro años, y podrá ser reelegido un cuadrienio más,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r w:rsidRPr="00AE757E">
        <w:rPr>
          <w:rFonts w:ascii="Arial" w:eastAsia="Times New Roman" w:hAnsi="Arial" w:cs="Arial"/>
          <w:sz w:val="20"/>
          <w:szCs w:val="20"/>
          <w:lang w:val="es-ES" w:eastAsia="es-ES"/>
        </w:rPr>
        <w:t>c) Tesorero Local: Durará un año y podrá ser reelegido siempre y cuando no lo sea por períodos mayores de cuatro años sucesivos.</w:t>
      </w:r>
    </w:p>
    <w:p w:rsidR="00AE757E" w:rsidRPr="00AE757E" w:rsidRDefault="00AE757E" w:rsidP="00AE757E">
      <w:pPr>
        <w:autoSpaceDE w:val="0"/>
        <w:autoSpaceDN w:val="0"/>
        <w:spacing w:after="0" w:line="240" w:lineRule="auto"/>
        <w:ind w:left="426" w:hanging="284"/>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Art.  659 FUNCIONES</w:t>
      </w:r>
      <w:r w:rsidRPr="00AE757E">
        <w:rPr>
          <w:rFonts w:ascii="Arial" w:eastAsia="Times New Roman" w:hAnsi="Arial" w:cs="Arial"/>
          <w:sz w:val="20"/>
          <w:szCs w:val="20"/>
          <w:lang w:val="es-ES" w:eastAsia="es-ES"/>
        </w:rPr>
        <w:t>.  El Tesorero tendrá las siguientes funciones.</w:t>
      </w:r>
    </w:p>
    <w:p w:rsidR="00AE757E" w:rsidRPr="00AE757E" w:rsidRDefault="00AE757E" w:rsidP="00AE757E">
      <w:pPr>
        <w:autoSpaceDE w:val="0"/>
        <w:autoSpaceDN w:val="0"/>
        <w:spacing w:after="0" w:line="240" w:lineRule="auto"/>
        <w:rPr>
          <w:rFonts w:ascii="Arial" w:eastAsia="Times New Roman" w:hAnsi="Arial" w:cs="Arial"/>
          <w:sz w:val="20"/>
          <w:szCs w:val="20"/>
          <w:lang w:val="es-ES" w:eastAsia="es-ES"/>
        </w:rPr>
      </w:pPr>
    </w:p>
    <w:p w:rsidR="00AE757E" w:rsidRPr="00AE757E" w:rsidRDefault="00AE757E" w:rsidP="00AE757E">
      <w:pPr>
        <w:numPr>
          <w:ilvl w:val="0"/>
          <w:numId w:val="41"/>
        </w:numPr>
        <w:autoSpaceDE w:val="0"/>
        <w:autoSpaceDN w:val="0"/>
        <w:spacing w:after="0" w:line="240" w:lineRule="auto"/>
        <w:contextualSpacing/>
        <w:jc w:val="both"/>
        <w:rPr>
          <w:rFonts w:ascii="Arial" w:eastAsia="Times New Roman" w:hAnsi="Arial" w:cs="Arial"/>
          <w:sz w:val="20"/>
          <w:szCs w:val="20"/>
        </w:rPr>
      </w:pPr>
      <w:r w:rsidRPr="00AE757E">
        <w:rPr>
          <w:rFonts w:ascii="Arial" w:eastAsia="Times New Roman" w:hAnsi="Arial" w:cs="Arial"/>
          <w:sz w:val="20"/>
          <w:szCs w:val="20"/>
        </w:rPr>
        <w:t>Vigilará que se cumpla el programa de mayordomía cristiana, elaborado por el Área Nacional de Finanzas y Administración, aprobado por las autoridades correspondientes.</w:t>
      </w:r>
    </w:p>
    <w:p w:rsidR="00AE757E" w:rsidRPr="00AE757E" w:rsidRDefault="00AE757E" w:rsidP="00AE757E">
      <w:pPr>
        <w:numPr>
          <w:ilvl w:val="0"/>
          <w:numId w:val="41"/>
        </w:numPr>
        <w:autoSpaceDE w:val="0"/>
        <w:autoSpaceDN w:val="0"/>
        <w:spacing w:after="0" w:line="240" w:lineRule="auto"/>
        <w:contextualSpacing/>
        <w:jc w:val="both"/>
        <w:rPr>
          <w:rFonts w:ascii="Arial" w:eastAsia="Times New Roman" w:hAnsi="Arial" w:cs="Arial"/>
          <w:sz w:val="20"/>
          <w:szCs w:val="20"/>
        </w:rPr>
      </w:pPr>
      <w:r w:rsidRPr="00AE757E">
        <w:rPr>
          <w:rFonts w:ascii="Arial" w:eastAsia="Times New Roman" w:hAnsi="Arial" w:cs="Arial"/>
          <w:sz w:val="20"/>
          <w:szCs w:val="20"/>
        </w:rPr>
        <w:t xml:space="preserve">Elaborará y presentará estados financieros. </w:t>
      </w:r>
    </w:p>
    <w:p w:rsidR="00AE757E" w:rsidRPr="00AE757E" w:rsidRDefault="00AE757E" w:rsidP="00AE757E">
      <w:pPr>
        <w:numPr>
          <w:ilvl w:val="0"/>
          <w:numId w:val="41"/>
        </w:numPr>
        <w:autoSpaceDE w:val="0"/>
        <w:autoSpaceDN w:val="0"/>
        <w:spacing w:after="0" w:line="240" w:lineRule="auto"/>
        <w:contextualSpacing/>
        <w:jc w:val="both"/>
        <w:rPr>
          <w:rFonts w:ascii="Arial" w:eastAsia="Times New Roman" w:hAnsi="Arial" w:cs="Arial"/>
          <w:sz w:val="20"/>
          <w:szCs w:val="20"/>
        </w:rPr>
      </w:pPr>
      <w:r w:rsidRPr="00AE757E">
        <w:rPr>
          <w:rFonts w:ascii="Arial" w:eastAsia="Times New Roman" w:hAnsi="Arial" w:cs="Arial"/>
          <w:sz w:val="20"/>
          <w:szCs w:val="20"/>
        </w:rPr>
        <w:t xml:space="preserve">Levantará inventarios de los activos de la Iglesia Metodista de México, A.R. </w:t>
      </w:r>
    </w:p>
    <w:p w:rsidR="00AE757E" w:rsidRPr="00AE757E" w:rsidRDefault="00AE757E" w:rsidP="00AE757E">
      <w:pPr>
        <w:numPr>
          <w:ilvl w:val="0"/>
          <w:numId w:val="41"/>
        </w:numPr>
        <w:autoSpaceDE w:val="0"/>
        <w:autoSpaceDN w:val="0"/>
        <w:spacing w:after="0" w:line="240" w:lineRule="auto"/>
        <w:contextualSpacing/>
        <w:jc w:val="both"/>
        <w:rPr>
          <w:rFonts w:ascii="Arial" w:eastAsia="Times New Roman" w:hAnsi="Arial" w:cs="Arial"/>
          <w:sz w:val="20"/>
          <w:szCs w:val="20"/>
        </w:rPr>
      </w:pPr>
      <w:r w:rsidRPr="00AE757E">
        <w:rPr>
          <w:rFonts w:ascii="Arial" w:eastAsia="Times New Roman" w:hAnsi="Arial" w:cs="Arial"/>
          <w:sz w:val="20"/>
          <w:szCs w:val="20"/>
        </w:rPr>
        <w:t>Administrará los fondos de la Iglesia Metodista de México, A. R., en el ámbito que le corresponda.</w:t>
      </w:r>
    </w:p>
    <w:p w:rsidR="00AE757E" w:rsidRPr="00AE757E" w:rsidRDefault="00AE757E" w:rsidP="00AE757E">
      <w:pPr>
        <w:numPr>
          <w:ilvl w:val="0"/>
          <w:numId w:val="41"/>
        </w:numPr>
        <w:autoSpaceDE w:val="0"/>
        <w:autoSpaceDN w:val="0"/>
        <w:spacing w:after="0" w:line="240" w:lineRule="auto"/>
        <w:contextualSpacing/>
        <w:jc w:val="both"/>
        <w:rPr>
          <w:rFonts w:ascii="Arial" w:eastAsia="Times New Roman" w:hAnsi="Arial" w:cs="Arial"/>
          <w:sz w:val="20"/>
          <w:szCs w:val="20"/>
        </w:rPr>
      </w:pPr>
      <w:r w:rsidRPr="00AE757E">
        <w:rPr>
          <w:rFonts w:ascii="Arial" w:eastAsia="Times New Roman" w:hAnsi="Arial" w:cs="Arial"/>
          <w:sz w:val="20"/>
          <w:szCs w:val="20"/>
        </w:rPr>
        <w:t>Elaborará el presupuesto de flujo de efectivo, con la periodicidad que se determine en cada ámbito de la Iglesia.</w:t>
      </w:r>
    </w:p>
    <w:p w:rsidR="00AE757E" w:rsidRPr="00AE757E" w:rsidRDefault="00AE757E" w:rsidP="00AE757E">
      <w:pPr>
        <w:numPr>
          <w:ilvl w:val="0"/>
          <w:numId w:val="41"/>
        </w:numPr>
        <w:autoSpaceDE w:val="0"/>
        <w:autoSpaceDN w:val="0"/>
        <w:spacing w:after="0" w:line="240" w:lineRule="auto"/>
        <w:contextualSpacing/>
        <w:jc w:val="both"/>
        <w:rPr>
          <w:rFonts w:ascii="Arial" w:eastAsia="Times New Roman" w:hAnsi="Arial" w:cs="Arial"/>
          <w:sz w:val="20"/>
          <w:szCs w:val="20"/>
        </w:rPr>
      </w:pPr>
      <w:r w:rsidRPr="00AE757E">
        <w:rPr>
          <w:rFonts w:ascii="Arial" w:eastAsia="Times New Roman" w:hAnsi="Arial" w:cs="Arial"/>
          <w:sz w:val="20"/>
          <w:szCs w:val="20"/>
        </w:rPr>
        <w:t>Se sujetará a una auditoría anual.</w:t>
      </w:r>
    </w:p>
    <w:p w:rsidR="00AE757E" w:rsidRPr="00AE757E" w:rsidRDefault="00AE757E" w:rsidP="00AE757E">
      <w:pPr>
        <w:numPr>
          <w:ilvl w:val="0"/>
          <w:numId w:val="41"/>
        </w:numPr>
        <w:autoSpaceDE w:val="0"/>
        <w:autoSpaceDN w:val="0"/>
        <w:spacing w:after="0" w:line="240" w:lineRule="auto"/>
        <w:contextualSpacing/>
        <w:jc w:val="both"/>
        <w:rPr>
          <w:rFonts w:ascii="Arial" w:eastAsia="Times New Roman" w:hAnsi="Arial" w:cs="Arial"/>
          <w:sz w:val="20"/>
          <w:szCs w:val="20"/>
        </w:rPr>
      </w:pPr>
      <w:r w:rsidRPr="00AE757E">
        <w:rPr>
          <w:rFonts w:ascii="Arial" w:eastAsia="Times New Roman" w:hAnsi="Arial" w:cs="Arial"/>
          <w:sz w:val="20"/>
          <w:szCs w:val="20"/>
        </w:rPr>
        <w:t>Controlará las cuentas bancarias de la Iglesia Metodista de México, A.R., en el ámbito que le corresponda.</w:t>
      </w:r>
    </w:p>
    <w:p w:rsidR="00AE757E" w:rsidRPr="00AE757E" w:rsidRDefault="00AE757E" w:rsidP="00AE757E">
      <w:pPr>
        <w:numPr>
          <w:ilvl w:val="0"/>
          <w:numId w:val="41"/>
        </w:numPr>
        <w:autoSpaceDE w:val="0"/>
        <w:autoSpaceDN w:val="0"/>
        <w:spacing w:after="0" w:line="240" w:lineRule="auto"/>
        <w:contextualSpacing/>
        <w:jc w:val="both"/>
        <w:rPr>
          <w:rFonts w:ascii="Arial" w:eastAsia="Times New Roman" w:hAnsi="Arial" w:cs="Arial"/>
          <w:sz w:val="20"/>
          <w:szCs w:val="20"/>
        </w:rPr>
      </w:pPr>
      <w:r w:rsidRPr="00AE757E">
        <w:rPr>
          <w:rFonts w:ascii="Arial" w:eastAsia="Times New Roman" w:hAnsi="Arial" w:cs="Arial"/>
          <w:sz w:val="20"/>
          <w:szCs w:val="20"/>
        </w:rPr>
        <w:t xml:space="preserve">Implantará el sistema contable designado por el Área de Finanzas y Administración. </w:t>
      </w:r>
    </w:p>
    <w:p w:rsidR="00AE757E" w:rsidRPr="00AE757E" w:rsidRDefault="00AE757E" w:rsidP="00AE757E">
      <w:pPr>
        <w:numPr>
          <w:ilvl w:val="0"/>
          <w:numId w:val="41"/>
        </w:numPr>
        <w:autoSpaceDE w:val="0"/>
        <w:autoSpaceDN w:val="0"/>
        <w:spacing w:after="0" w:line="240" w:lineRule="auto"/>
        <w:contextualSpacing/>
        <w:jc w:val="both"/>
        <w:rPr>
          <w:rFonts w:ascii="Arial" w:eastAsia="Times New Roman" w:hAnsi="Arial" w:cs="Arial"/>
          <w:sz w:val="20"/>
          <w:szCs w:val="20"/>
        </w:rPr>
      </w:pPr>
      <w:r w:rsidRPr="00AE757E">
        <w:rPr>
          <w:rFonts w:ascii="Arial" w:eastAsia="Times New Roman" w:hAnsi="Arial" w:cs="Arial"/>
          <w:sz w:val="20"/>
          <w:szCs w:val="20"/>
        </w:rPr>
        <w:t>Cumplirá con las obligaciones fiscales dentro de los plazos concedidos por las leyes fiscales.</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660 RESPONSABILIDAD.</w:t>
      </w:r>
      <w:r w:rsidRPr="00AE757E">
        <w:rPr>
          <w:rFonts w:ascii="Arial" w:eastAsia="Times New Roman" w:hAnsi="Arial" w:cs="Arial"/>
          <w:sz w:val="20"/>
          <w:szCs w:val="20"/>
          <w:lang w:val="es-ES" w:eastAsia="es-ES"/>
        </w:rPr>
        <w:t xml:space="preserve">  Los Tesoreros seguirán las normas y prácticas establecidas por el Área de Finanzas y Administración respectiva.   Participará en las sesiones de trabajo que sea convocado por su Presidente de Área.  El Tesorero Local participará además en las sesiones de trabajo que sea convocado por el Presidente Distrital de Finanzas y Administración y en las Conferencias de Distrito.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bCs/>
          <w:sz w:val="20"/>
          <w:szCs w:val="20"/>
          <w:lang w:val="es-ES" w:eastAsia="es-ES"/>
        </w:rPr>
        <w:t>Art. 661 VACANTES.</w:t>
      </w:r>
      <w:r w:rsidRPr="00AE757E">
        <w:rPr>
          <w:rFonts w:ascii="Arial" w:eastAsia="Times New Roman" w:hAnsi="Arial" w:cs="Arial"/>
          <w:sz w:val="20"/>
          <w:szCs w:val="20"/>
          <w:lang w:val="es-ES" w:eastAsia="es-ES"/>
        </w:rPr>
        <w:t xml:space="preserve">  El Tesorero que por alguna razón no cumpla con sus funciones será sustituido por el Gabinete respectivo.</w:t>
      </w: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p>
    <w:p w:rsidR="00AE757E" w:rsidRPr="00AE757E" w:rsidRDefault="00AE757E" w:rsidP="00AE757E">
      <w:pPr>
        <w:autoSpaceDE w:val="0"/>
        <w:autoSpaceDN w:val="0"/>
        <w:spacing w:after="0" w:line="240" w:lineRule="auto"/>
        <w:jc w:val="both"/>
        <w:rPr>
          <w:rFonts w:ascii="Arial" w:eastAsia="Times New Roman" w:hAnsi="Arial" w:cs="Arial"/>
          <w:sz w:val="20"/>
          <w:szCs w:val="20"/>
          <w:lang w:val="es-ES" w:eastAsia="es-ES"/>
        </w:rPr>
      </w:pPr>
      <w:r w:rsidRPr="00AE757E">
        <w:rPr>
          <w:rFonts w:ascii="Arial" w:eastAsia="Times New Roman" w:hAnsi="Arial" w:cs="Arial"/>
          <w:b/>
          <w:sz w:val="20"/>
          <w:szCs w:val="20"/>
          <w:lang w:val="es-ES" w:eastAsia="es-ES"/>
        </w:rPr>
        <w:t>Art. 662 DEBERES</w:t>
      </w:r>
      <w:r w:rsidRPr="00AE757E">
        <w:rPr>
          <w:rFonts w:ascii="Arial" w:eastAsia="Times New Roman" w:hAnsi="Arial" w:cs="Arial"/>
          <w:sz w:val="20"/>
          <w:szCs w:val="20"/>
          <w:lang w:val="es-ES" w:eastAsia="es-ES"/>
        </w:rPr>
        <w:t>.  Cada Tesorero ejecutará las siguientes actividades:</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Presentará estados financieros en forma trimestral. El Tesorero Local lo hará mensualmente,</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Formulará y mantendrá actualizado el inventario de la Iglesia Metodista de México, A. R., en cuanto a edificios, terrenos, equipo, mobiliario, vehículos y otros. En la Iglesia Local el inventario será elaborado por el Pastor junto con el Administrador de la Propiedad. En el caso de las Instituciones de Servicio Social de la Iglesia, será elaborado por el respectivo Administrador.</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lastRenderedPageBreak/>
        <w:t>Administrará los fondos nacionales y misioneros, incluyéndose en este rubro donativos y ofrendas que entreguen los Voluntarios en Misión y la Junta General de Ministerios Globales.  Asimismo administrará un fondo de caja chica.</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Elaborará coordinadamente con el Área de Finanzas y Administración respectiva, el presupuesto de flujo de efectivo para su presentación al Gabinete correspondiente para su aprobación.</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Se sujetará a una auditoria anual. Tratándose de la Tesorería Nacional y las Conferenciales, las auditorías serán practicadas por auditores externos; las auditorías a los Distritos serán practicadas por la Comisión de Finanzas Conferencial; las auditorías a las Iglesias locales serán practicadas por la Comisión de Finanzas Distrital.</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Elaborará  mensualmente las conciliaciones bancarias correspondientes.</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 xml:space="preserve"> Llevará la contabilidad en el sistema contable establecido por el Área de Finanzas y Administración, manteniendo actualizados los libros contables, auxiliares y archivos.</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 xml:space="preserve"> Hará los pagos  de las obligaciones fiscales dentro de los plazos establecidos por las autoridades hacendarias.</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Mantendrá informado acerca de las finanzas tanto al Gabinete como al Área de Finanzas y Administración correspondiente.</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 xml:space="preserve"> Hará los pagos no previstos con autorización del Área de Finanzas y Administración respectiva.</w:t>
      </w:r>
    </w:p>
    <w:p w:rsidR="00AE757E" w:rsidRPr="00AE757E" w:rsidRDefault="00AE757E" w:rsidP="00AE757E">
      <w:pPr>
        <w:numPr>
          <w:ilvl w:val="0"/>
          <w:numId w:val="42"/>
        </w:numPr>
        <w:autoSpaceDE w:val="0"/>
        <w:autoSpaceDN w:val="0"/>
        <w:spacing w:after="0" w:line="240" w:lineRule="auto"/>
        <w:ind w:left="426" w:hanging="284"/>
        <w:contextualSpacing/>
        <w:jc w:val="both"/>
        <w:rPr>
          <w:rFonts w:ascii="Arial" w:eastAsia="Times New Roman" w:hAnsi="Arial" w:cs="Arial"/>
          <w:sz w:val="20"/>
          <w:szCs w:val="20"/>
        </w:rPr>
      </w:pPr>
      <w:r w:rsidRPr="00AE757E">
        <w:rPr>
          <w:rFonts w:ascii="Arial" w:eastAsia="Times New Roman" w:hAnsi="Arial" w:cs="Arial"/>
          <w:sz w:val="20"/>
          <w:szCs w:val="20"/>
        </w:rPr>
        <w:t>Desarrollará los trabajos especiales que le encomiende el Área de Finanzas y Administración.</w:t>
      </w:r>
    </w:p>
    <w:p w:rsidR="00AE757E" w:rsidRPr="00AE757E" w:rsidRDefault="00AE757E" w:rsidP="00AE757E"/>
    <w:p w:rsidR="00CA41F0" w:rsidRDefault="00CA41F0">
      <w:bookmarkStart w:id="0" w:name="_GoBack"/>
      <w:bookmarkEnd w:id="0"/>
    </w:p>
    <w:sectPr w:rsidR="00CA41F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sto MT">
    <w:panose1 w:val="020406030505050303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72B62E70"/>
    <w:lvl w:ilvl="0">
      <w:start w:val="1"/>
      <w:numFmt w:val="bullet"/>
      <w:lvlText w:val=""/>
      <w:lvlJc w:val="left"/>
      <w:pPr>
        <w:tabs>
          <w:tab w:val="num" w:pos="360"/>
        </w:tabs>
        <w:ind w:left="360" w:hanging="360"/>
      </w:pPr>
      <w:rPr>
        <w:rFonts w:ascii="Symbol" w:hAnsi="Symbol" w:hint="default"/>
      </w:rPr>
    </w:lvl>
  </w:abstractNum>
  <w:abstractNum w:abstractNumId="1">
    <w:nsid w:val="00000001"/>
    <w:multiLevelType w:val="multilevel"/>
    <w:tmpl w:val="00000001"/>
    <w:lvl w:ilvl="0">
      <w:start w:val="1"/>
      <w:numFmt w:val="decimal"/>
      <w:suff w:val="nothing"/>
      <w:lvlText w:val="%1."/>
      <w:lvlJc w:val="left"/>
      <w:rPr>
        <w:rFonts w:cs="Times New Roman"/>
      </w:rPr>
    </w:lvl>
    <w:lvl w:ilvl="1">
      <w:start w:val="1"/>
      <w:numFmt w:val="lowerLetter"/>
      <w:suff w:val="nothing"/>
      <w:lvlText w:val="%2."/>
      <w:lvlJc w:val="left"/>
      <w:rPr>
        <w:rFonts w:cs="Times New Roman"/>
      </w:rPr>
    </w:lvl>
    <w:lvl w:ilvl="2">
      <w:start w:val="1"/>
      <w:numFmt w:val="lowerRoman"/>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lowerRoman"/>
      <w:suff w:val="nothing"/>
      <w:lvlText w:val="(%6)"/>
      <w:lvlJc w:val="left"/>
      <w:rPr>
        <w:rFonts w:cs="Times New Roman"/>
      </w:rPr>
    </w:lvl>
    <w:lvl w:ilvl="6">
      <w:start w:val="1"/>
      <w:numFmt w:val="decimal"/>
      <w:suff w:val="nothing"/>
      <w:lvlText w:val="%7)"/>
      <w:lvlJc w:val="left"/>
      <w:rPr>
        <w:rFonts w:cs="Times New Roman"/>
      </w:rPr>
    </w:lvl>
    <w:lvl w:ilvl="7">
      <w:start w:val="1"/>
      <w:numFmt w:val="lowerLetter"/>
      <w:suff w:val="nothing"/>
      <w:lvlText w:val="%8)"/>
      <w:lvlJc w:val="left"/>
      <w:rPr>
        <w:rFonts w:cs="Times New Roman"/>
      </w:rPr>
    </w:lvl>
    <w:lvl w:ilvl="8">
      <w:start w:val="1"/>
      <w:numFmt w:val="lowerRoman"/>
      <w:suff w:val="nothing"/>
      <w:lvlText w:val="%9)"/>
      <w:lvlJc w:val="left"/>
      <w:rPr>
        <w:rFonts w:cs="Times New Roman"/>
      </w:rPr>
    </w:lvl>
  </w:abstractNum>
  <w:abstractNum w:abstractNumId="2">
    <w:nsid w:val="00000002"/>
    <w:multiLevelType w:val="multilevel"/>
    <w:tmpl w:val="00000002"/>
    <w:lvl w:ilvl="0">
      <w:start w:val="1"/>
      <w:numFmt w:val="decimal"/>
      <w:suff w:val="nothing"/>
      <w:lvlText w:val="%1."/>
      <w:lvlJc w:val="left"/>
      <w:rPr>
        <w:rFonts w:cs="Times New Roman"/>
      </w:rPr>
    </w:lvl>
    <w:lvl w:ilvl="1">
      <w:start w:val="1"/>
      <w:numFmt w:val="lowerLetter"/>
      <w:suff w:val="nothing"/>
      <w:lvlText w:val="%2."/>
      <w:lvlJc w:val="left"/>
      <w:rPr>
        <w:rFonts w:cs="Times New Roman"/>
      </w:rPr>
    </w:lvl>
    <w:lvl w:ilvl="2">
      <w:start w:val="1"/>
      <w:numFmt w:val="lowerRoman"/>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lowerRoman"/>
      <w:suff w:val="nothing"/>
      <w:lvlText w:val="(%6)"/>
      <w:lvlJc w:val="left"/>
      <w:rPr>
        <w:rFonts w:cs="Times New Roman"/>
      </w:rPr>
    </w:lvl>
    <w:lvl w:ilvl="6">
      <w:start w:val="1"/>
      <w:numFmt w:val="decimal"/>
      <w:suff w:val="nothing"/>
      <w:lvlText w:val="%7)"/>
      <w:lvlJc w:val="left"/>
      <w:rPr>
        <w:rFonts w:cs="Times New Roman"/>
      </w:rPr>
    </w:lvl>
    <w:lvl w:ilvl="7">
      <w:start w:val="1"/>
      <w:numFmt w:val="lowerLetter"/>
      <w:suff w:val="nothing"/>
      <w:lvlText w:val="%8)"/>
      <w:lvlJc w:val="left"/>
      <w:rPr>
        <w:rFonts w:cs="Times New Roman"/>
      </w:rPr>
    </w:lvl>
    <w:lvl w:ilvl="8">
      <w:start w:val="1"/>
      <w:numFmt w:val="lowerRoman"/>
      <w:suff w:val="nothing"/>
      <w:lvlText w:val="%9)"/>
      <w:lvlJc w:val="left"/>
      <w:rPr>
        <w:rFonts w:cs="Times New Roman"/>
      </w:rPr>
    </w:lvl>
  </w:abstractNum>
  <w:abstractNum w:abstractNumId="3">
    <w:nsid w:val="02DE376A"/>
    <w:multiLevelType w:val="singleLevel"/>
    <w:tmpl w:val="59381F5E"/>
    <w:lvl w:ilvl="0">
      <w:start w:val="1"/>
      <w:numFmt w:val="upperLetter"/>
      <w:lvlText w:val="%1."/>
      <w:lvlJc w:val="left"/>
      <w:pPr>
        <w:tabs>
          <w:tab w:val="num" w:pos="360"/>
        </w:tabs>
        <w:ind w:left="360" w:hanging="360"/>
      </w:pPr>
      <w:rPr>
        <w:rFonts w:cs="Times New Roman" w:hint="default"/>
        <w:b/>
      </w:rPr>
    </w:lvl>
  </w:abstractNum>
  <w:abstractNum w:abstractNumId="4">
    <w:nsid w:val="034931D9"/>
    <w:multiLevelType w:val="hybridMultilevel"/>
    <w:tmpl w:val="FB6AAF8A"/>
    <w:lvl w:ilvl="0" w:tplc="69D2180C">
      <w:start w:val="1"/>
      <w:numFmt w:val="lowerLetter"/>
      <w:lvlText w:val="%1)"/>
      <w:lvlJc w:val="left"/>
      <w:pPr>
        <w:ind w:left="502" w:hanging="360"/>
      </w:pPr>
      <w:rPr>
        <w:rFonts w:cs="Times New Roman" w:hint="default"/>
      </w:rPr>
    </w:lvl>
    <w:lvl w:ilvl="1" w:tplc="080A0019" w:tentative="1">
      <w:start w:val="1"/>
      <w:numFmt w:val="lowerLetter"/>
      <w:lvlText w:val="%2."/>
      <w:lvlJc w:val="left"/>
      <w:pPr>
        <w:ind w:left="1222" w:hanging="360"/>
      </w:pPr>
      <w:rPr>
        <w:rFonts w:cs="Times New Roman"/>
      </w:rPr>
    </w:lvl>
    <w:lvl w:ilvl="2" w:tplc="080A001B" w:tentative="1">
      <w:start w:val="1"/>
      <w:numFmt w:val="lowerRoman"/>
      <w:lvlText w:val="%3."/>
      <w:lvlJc w:val="right"/>
      <w:pPr>
        <w:ind w:left="1942" w:hanging="180"/>
      </w:pPr>
      <w:rPr>
        <w:rFonts w:cs="Times New Roman"/>
      </w:rPr>
    </w:lvl>
    <w:lvl w:ilvl="3" w:tplc="080A000F" w:tentative="1">
      <w:start w:val="1"/>
      <w:numFmt w:val="decimal"/>
      <w:lvlText w:val="%4."/>
      <w:lvlJc w:val="left"/>
      <w:pPr>
        <w:ind w:left="2662" w:hanging="360"/>
      </w:pPr>
      <w:rPr>
        <w:rFonts w:cs="Times New Roman"/>
      </w:rPr>
    </w:lvl>
    <w:lvl w:ilvl="4" w:tplc="080A0019" w:tentative="1">
      <w:start w:val="1"/>
      <w:numFmt w:val="lowerLetter"/>
      <w:lvlText w:val="%5."/>
      <w:lvlJc w:val="left"/>
      <w:pPr>
        <w:ind w:left="3382" w:hanging="360"/>
      </w:pPr>
      <w:rPr>
        <w:rFonts w:cs="Times New Roman"/>
      </w:rPr>
    </w:lvl>
    <w:lvl w:ilvl="5" w:tplc="080A001B" w:tentative="1">
      <w:start w:val="1"/>
      <w:numFmt w:val="lowerRoman"/>
      <w:lvlText w:val="%6."/>
      <w:lvlJc w:val="right"/>
      <w:pPr>
        <w:ind w:left="4102" w:hanging="180"/>
      </w:pPr>
      <w:rPr>
        <w:rFonts w:cs="Times New Roman"/>
      </w:rPr>
    </w:lvl>
    <w:lvl w:ilvl="6" w:tplc="080A000F" w:tentative="1">
      <w:start w:val="1"/>
      <w:numFmt w:val="decimal"/>
      <w:lvlText w:val="%7."/>
      <w:lvlJc w:val="left"/>
      <w:pPr>
        <w:ind w:left="4822" w:hanging="360"/>
      </w:pPr>
      <w:rPr>
        <w:rFonts w:cs="Times New Roman"/>
      </w:rPr>
    </w:lvl>
    <w:lvl w:ilvl="7" w:tplc="080A0019" w:tentative="1">
      <w:start w:val="1"/>
      <w:numFmt w:val="lowerLetter"/>
      <w:lvlText w:val="%8."/>
      <w:lvlJc w:val="left"/>
      <w:pPr>
        <w:ind w:left="5542" w:hanging="360"/>
      </w:pPr>
      <w:rPr>
        <w:rFonts w:cs="Times New Roman"/>
      </w:rPr>
    </w:lvl>
    <w:lvl w:ilvl="8" w:tplc="080A001B" w:tentative="1">
      <w:start w:val="1"/>
      <w:numFmt w:val="lowerRoman"/>
      <w:lvlText w:val="%9."/>
      <w:lvlJc w:val="right"/>
      <w:pPr>
        <w:ind w:left="6262" w:hanging="180"/>
      </w:pPr>
      <w:rPr>
        <w:rFonts w:cs="Times New Roman"/>
      </w:rPr>
    </w:lvl>
  </w:abstractNum>
  <w:abstractNum w:abstractNumId="5">
    <w:nsid w:val="046432A9"/>
    <w:multiLevelType w:val="hybridMultilevel"/>
    <w:tmpl w:val="57C23BB8"/>
    <w:lvl w:ilvl="0" w:tplc="5EA6755A">
      <w:start w:val="1"/>
      <w:numFmt w:val="lowerLetter"/>
      <w:lvlText w:val="%1)"/>
      <w:lvlJc w:val="left"/>
      <w:pPr>
        <w:ind w:left="502" w:hanging="360"/>
      </w:pPr>
      <w:rPr>
        <w:rFonts w:cs="Times New Roman" w:hint="default"/>
      </w:rPr>
    </w:lvl>
    <w:lvl w:ilvl="1" w:tplc="080A0019" w:tentative="1">
      <w:start w:val="1"/>
      <w:numFmt w:val="lowerLetter"/>
      <w:lvlText w:val="%2."/>
      <w:lvlJc w:val="left"/>
      <w:pPr>
        <w:ind w:left="1222" w:hanging="360"/>
      </w:pPr>
      <w:rPr>
        <w:rFonts w:cs="Times New Roman"/>
      </w:rPr>
    </w:lvl>
    <w:lvl w:ilvl="2" w:tplc="080A001B" w:tentative="1">
      <w:start w:val="1"/>
      <w:numFmt w:val="lowerRoman"/>
      <w:lvlText w:val="%3."/>
      <w:lvlJc w:val="right"/>
      <w:pPr>
        <w:ind w:left="1942" w:hanging="180"/>
      </w:pPr>
      <w:rPr>
        <w:rFonts w:cs="Times New Roman"/>
      </w:rPr>
    </w:lvl>
    <w:lvl w:ilvl="3" w:tplc="080A000F" w:tentative="1">
      <w:start w:val="1"/>
      <w:numFmt w:val="decimal"/>
      <w:lvlText w:val="%4."/>
      <w:lvlJc w:val="left"/>
      <w:pPr>
        <w:ind w:left="2662" w:hanging="360"/>
      </w:pPr>
      <w:rPr>
        <w:rFonts w:cs="Times New Roman"/>
      </w:rPr>
    </w:lvl>
    <w:lvl w:ilvl="4" w:tplc="080A0019" w:tentative="1">
      <w:start w:val="1"/>
      <w:numFmt w:val="lowerLetter"/>
      <w:lvlText w:val="%5."/>
      <w:lvlJc w:val="left"/>
      <w:pPr>
        <w:ind w:left="3382" w:hanging="360"/>
      </w:pPr>
      <w:rPr>
        <w:rFonts w:cs="Times New Roman"/>
      </w:rPr>
    </w:lvl>
    <w:lvl w:ilvl="5" w:tplc="080A001B" w:tentative="1">
      <w:start w:val="1"/>
      <w:numFmt w:val="lowerRoman"/>
      <w:lvlText w:val="%6."/>
      <w:lvlJc w:val="right"/>
      <w:pPr>
        <w:ind w:left="4102" w:hanging="180"/>
      </w:pPr>
      <w:rPr>
        <w:rFonts w:cs="Times New Roman"/>
      </w:rPr>
    </w:lvl>
    <w:lvl w:ilvl="6" w:tplc="080A000F" w:tentative="1">
      <w:start w:val="1"/>
      <w:numFmt w:val="decimal"/>
      <w:lvlText w:val="%7."/>
      <w:lvlJc w:val="left"/>
      <w:pPr>
        <w:ind w:left="4822" w:hanging="360"/>
      </w:pPr>
      <w:rPr>
        <w:rFonts w:cs="Times New Roman"/>
      </w:rPr>
    </w:lvl>
    <w:lvl w:ilvl="7" w:tplc="080A0019" w:tentative="1">
      <w:start w:val="1"/>
      <w:numFmt w:val="lowerLetter"/>
      <w:lvlText w:val="%8."/>
      <w:lvlJc w:val="left"/>
      <w:pPr>
        <w:ind w:left="5542" w:hanging="360"/>
      </w:pPr>
      <w:rPr>
        <w:rFonts w:cs="Times New Roman"/>
      </w:rPr>
    </w:lvl>
    <w:lvl w:ilvl="8" w:tplc="080A001B" w:tentative="1">
      <w:start w:val="1"/>
      <w:numFmt w:val="lowerRoman"/>
      <w:lvlText w:val="%9."/>
      <w:lvlJc w:val="right"/>
      <w:pPr>
        <w:ind w:left="6262" w:hanging="180"/>
      </w:pPr>
      <w:rPr>
        <w:rFonts w:cs="Times New Roman"/>
      </w:rPr>
    </w:lvl>
  </w:abstractNum>
  <w:abstractNum w:abstractNumId="6">
    <w:nsid w:val="0D1B0507"/>
    <w:multiLevelType w:val="hybridMultilevel"/>
    <w:tmpl w:val="A8F8C772"/>
    <w:lvl w:ilvl="0" w:tplc="080A0017">
      <w:start w:val="1"/>
      <w:numFmt w:val="lowerLetter"/>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7">
    <w:nsid w:val="0EE9439D"/>
    <w:multiLevelType w:val="hybridMultilevel"/>
    <w:tmpl w:val="EBFEFE92"/>
    <w:lvl w:ilvl="0" w:tplc="080A0015">
      <w:start w:val="1"/>
      <w:numFmt w:val="upp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8">
    <w:nsid w:val="0F654538"/>
    <w:multiLevelType w:val="singleLevel"/>
    <w:tmpl w:val="04090017"/>
    <w:lvl w:ilvl="0">
      <w:start w:val="1"/>
      <w:numFmt w:val="lowerLetter"/>
      <w:lvlText w:val="%1)"/>
      <w:lvlJc w:val="left"/>
      <w:pPr>
        <w:tabs>
          <w:tab w:val="num" w:pos="360"/>
        </w:tabs>
        <w:ind w:left="360" w:hanging="360"/>
      </w:pPr>
      <w:rPr>
        <w:rFonts w:cs="Times New Roman" w:hint="default"/>
      </w:rPr>
    </w:lvl>
  </w:abstractNum>
  <w:abstractNum w:abstractNumId="9">
    <w:nsid w:val="0F683126"/>
    <w:multiLevelType w:val="hybridMultilevel"/>
    <w:tmpl w:val="36409C28"/>
    <w:lvl w:ilvl="0" w:tplc="0C0A000F">
      <w:start w:val="2"/>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0">
    <w:nsid w:val="0FAE3D02"/>
    <w:multiLevelType w:val="singleLevel"/>
    <w:tmpl w:val="04090017"/>
    <w:lvl w:ilvl="0">
      <w:start w:val="1"/>
      <w:numFmt w:val="lowerLetter"/>
      <w:lvlText w:val="%1)"/>
      <w:lvlJc w:val="left"/>
      <w:pPr>
        <w:tabs>
          <w:tab w:val="num" w:pos="360"/>
        </w:tabs>
        <w:ind w:left="360" w:hanging="360"/>
      </w:pPr>
      <w:rPr>
        <w:rFonts w:cs="Times New Roman" w:hint="default"/>
      </w:rPr>
    </w:lvl>
  </w:abstractNum>
  <w:abstractNum w:abstractNumId="11">
    <w:nsid w:val="141E6F04"/>
    <w:multiLevelType w:val="hybridMultilevel"/>
    <w:tmpl w:val="7900636A"/>
    <w:lvl w:ilvl="0" w:tplc="080A000F">
      <w:start w:val="1"/>
      <w:numFmt w:val="decimal"/>
      <w:lvlText w:val="%1."/>
      <w:lvlJc w:val="left"/>
      <w:pPr>
        <w:ind w:left="1070" w:hanging="360"/>
      </w:pPr>
      <w:rPr>
        <w:rFonts w:cs="Times New Roman"/>
      </w:rPr>
    </w:lvl>
    <w:lvl w:ilvl="1" w:tplc="457C233C">
      <w:start w:val="1"/>
      <w:numFmt w:val="decimal"/>
      <w:lvlText w:val="%2)"/>
      <w:lvlJc w:val="left"/>
      <w:pPr>
        <w:ind w:left="1790" w:hanging="360"/>
      </w:pPr>
      <w:rPr>
        <w:rFonts w:cs="Times New Roman" w:hint="default"/>
      </w:rPr>
    </w:lvl>
    <w:lvl w:ilvl="2" w:tplc="080A001B" w:tentative="1">
      <w:start w:val="1"/>
      <w:numFmt w:val="lowerRoman"/>
      <w:lvlText w:val="%3."/>
      <w:lvlJc w:val="right"/>
      <w:pPr>
        <w:ind w:left="2510" w:hanging="180"/>
      </w:pPr>
      <w:rPr>
        <w:rFonts w:cs="Times New Roman"/>
      </w:rPr>
    </w:lvl>
    <w:lvl w:ilvl="3" w:tplc="080A000F" w:tentative="1">
      <w:start w:val="1"/>
      <w:numFmt w:val="decimal"/>
      <w:lvlText w:val="%4."/>
      <w:lvlJc w:val="left"/>
      <w:pPr>
        <w:ind w:left="3230" w:hanging="360"/>
      </w:pPr>
      <w:rPr>
        <w:rFonts w:cs="Times New Roman"/>
      </w:rPr>
    </w:lvl>
    <w:lvl w:ilvl="4" w:tplc="080A0019" w:tentative="1">
      <w:start w:val="1"/>
      <w:numFmt w:val="lowerLetter"/>
      <w:lvlText w:val="%5."/>
      <w:lvlJc w:val="left"/>
      <w:pPr>
        <w:ind w:left="3950" w:hanging="360"/>
      </w:pPr>
      <w:rPr>
        <w:rFonts w:cs="Times New Roman"/>
      </w:rPr>
    </w:lvl>
    <w:lvl w:ilvl="5" w:tplc="080A001B" w:tentative="1">
      <w:start w:val="1"/>
      <w:numFmt w:val="lowerRoman"/>
      <w:lvlText w:val="%6."/>
      <w:lvlJc w:val="right"/>
      <w:pPr>
        <w:ind w:left="4670" w:hanging="180"/>
      </w:pPr>
      <w:rPr>
        <w:rFonts w:cs="Times New Roman"/>
      </w:rPr>
    </w:lvl>
    <w:lvl w:ilvl="6" w:tplc="080A000F" w:tentative="1">
      <w:start w:val="1"/>
      <w:numFmt w:val="decimal"/>
      <w:lvlText w:val="%7."/>
      <w:lvlJc w:val="left"/>
      <w:pPr>
        <w:ind w:left="5390" w:hanging="360"/>
      </w:pPr>
      <w:rPr>
        <w:rFonts w:cs="Times New Roman"/>
      </w:rPr>
    </w:lvl>
    <w:lvl w:ilvl="7" w:tplc="080A0019" w:tentative="1">
      <w:start w:val="1"/>
      <w:numFmt w:val="lowerLetter"/>
      <w:lvlText w:val="%8."/>
      <w:lvlJc w:val="left"/>
      <w:pPr>
        <w:ind w:left="6110" w:hanging="360"/>
      </w:pPr>
      <w:rPr>
        <w:rFonts w:cs="Times New Roman"/>
      </w:rPr>
    </w:lvl>
    <w:lvl w:ilvl="8" w:tplc="080A001B" w:tentative="1">
      <w:start w:val="1"/>
      <w:numFmt w:val="lowerRoman"/>
      <w:lvlText w:val="%9."/>
      <w:lvlJc w:val="right"/>
      <w:pPr>
        <w:ind w:left="6830" w:hanging="180"/>
      </w:pPr>
      <w:rPr>
        <w:rFonts w:cs="Times New Roman"/>
      </w:rPr>
    </w:lvl>
  </w:abstractNum>
  <w:abstractNum w:abstractNumId="12">
    <w:nsid w:val="1D795B68"/>
    <w:multiLevelType w:val="hybridMultilevel"/>
    <w:tmpl w:val="11AAE2DA"/>
    <w:lvl w:ilvl="0" w:tplc="FC480F16">
      <w:start w:val="1"/>
      <w:numFmt w:val="lowerRoman"/>
      <w:lvlText w:val="%1."/>
      <w:lvlJc w:val="left"/>
      <w:pPr>
        <w:ind w:left="1571" w:hanging="720"/>
      </w:pPr>
      <w:rPr>
        <w:rFonts w:cs="Times New Roman" w:hint="default"/>
      </w:rPr>
    </w:lvl>
    <w:lvl w:ilvl="1" w:tplc="080A0019" w:tentative="1">
      <w:start w:val="1"/>
      <w:numFmt w:val="lowerLetter"/>
      <w:lvlText w:val="%2."/>
      <w:lvlJc w:val="left"/>
      <w:pPr>
        <w:ind w:left="1931" w:hanging="360"/>
      </w:pPr>
      <w:rPr>
        <w:rFonts w:cs="Times New Roman"/>
      </w:rPr>
    </w:lvl>
    <w:lvl w:ilvl="2" w:tplc="080A001B" w:tentative="1">
      <w:start w:val="1"/>
      <w:numFmt w:val="lowerRoman"/>
      <w:lvlText w:val="%3."/>
      <w:lvlJc w:val="right"/>
      <w:pPr>
        <w:ind w:left="2651" w:hanging="180"/>
      </w:pPr>
      <w:rPr>
        <w:rFonts w:cs="Times New Roman"/>
      </w:rPr>
    </w:lvl>
    <w:lvl w:ilvl="3" w:tplc="080A000F" w:tentative="1">
      <w:start w:val="1"/>
      <w:numFmt w:val="decimal"/>
      <w:lvlText w:val="%4."/>
      <w:lvlJc w:val="left"/>
      <w:pPr>
        <w:ind w:left="3371" w:hanging="360"/>
      </w:pPr>
      <w:rPr>
        <w:rFonts w:cs="Times New Roman"/>
      </w:rPr>
    </w:lvl>
    <w:lvl w:ilvl="4" w:tplc="080A0019" w:tentative="1">
      <w:start w:val="1"/>
      <w:numFmt w:val="lowerLetter"/>
      <w:lvlText w:val="%5."/>
      <w:lvlJc w:val="left"/>
      <w:pPr>
        <w:ind w:left="4091" w:hanging="360"/>
      </w:pPr>
      <w:rPr>
        <w:rFonts w:cs="Times New Roman"/>
      </w:rPr>
    </w:lvl>
    <w:lvl w:ilvl="5" w:tplc="080A001B" w:tentative="1">
      <w:start w:val="1"/>
      <w:numFmt w:val="lowerRoman"/>
      <w:lvlText w:val="%6."/>
      <w:lvlJc w:val="right"/>
      <w:pPr>
        <w:ind w:left="4811" w:hanging="180"/>
      </w:pPr>
      <w:rPr>
        <w:rFonts w:cs="Times New Roman"/>
      </w:rPr>
    </w:lvl>
    <w:lvl w:ilvl="6" w:tplc="080A000F" w:tentative="1">
      <w:start w:val="1"/>
      <w:numFmt w:val="decimal"/>
      <w:lvlText w:val="%7."/>
      <w:lvlJc w:val="left"/>
      <w:pPr>
        <w:ind w:left="5531" w:hanging="360"/>
      </w:pPr>
      <w:rPr>
        <w:rFonts w:cs="Times New Roman"/>
      </w:rPr>
    </w:lvl>
    <w:lvl w:ilvl="7" w:tplc="080A0019" w:tentative="1">
      <w:start w:val="1"/>
      <w:numFmt w:val="lowerLetter"/>
      <w:lvlText w:val="%8."/>
      <w:lvlJc w:val="left"/>
      <w:pPr>
        <w:ind w:left="6251" w:hanging="360"/>
      </w:pPr>
      <w:rPr>
        <w:rFonts w:cs="Times New Roman"/>
      </w:rPr>
    </w:lvl>
    <w:lvl w:ilvl="8" w:tplc="080A001B" w:tentative="1">
      <w:start w:val="1"/>
      <w:numFmt w:val="lowerRoman"/>
      <w:lvlText w:val="%9."/>
      <w:lvlJc w:val="right"/>
      <w:pPr>
        <w:ind w:left="6971" w:hanging="180"/>
      </w:pPr>
      <w:rPr>
        <w:rFonts w:cs="Times New Roman"/>
      </w:rPr>
    </w:lvl>
  </w:abstractNum>
  <w:abstractNum w:abstractNumId="13">
    <w:nsid w:val="1DE177AE"/>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14">
    <w:nsid w:val="1E777436"/>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15">
    <w:nsid w:val="1F0F4BD3"/>
    <w:multiLevelType w:val="hybridMultilevel"/>
    <w:tmpl w:val="2C32F076"/>
    <w:lvl w:ilvl="0" w:tplc="080A000F">
      <w:start w:val="1"/>
      <w:numFmt w:val="decimal"/>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6">
    <w:nsid w:val="21613D58"/>
    <w:multiLevelType w:val="singleLevel"/>
    <w:tmpl w:val="32740C50"/>
    <w:lvl w:ilvl="0">
      <w:start w:val="1"/>
      <w:numFmt w:val="lowerLetter"/>
      <w:lvlText w:val="%1)"/>
      <w:lvlJc w:val="left"/>
      <w:pPr>
        <w:tabs>
          <w:tab w:val="num" w:pos="1494"/>
        </w:tabs>
        <w:ind w:left="1494" w:hanging="360"/>
      </w:pPr>
      <w:rPr>
        <w:rFonts w:cs="Times New Roman" w:hint="default"/>
      </w:rPr>
    </w:lvl>
  </w:abstractNum>
  <w:abstractNum w:abstractNumId="17">
    <w:nsid w:val="2F3B2357"/>
    <w:multiLevelType w:val="hybridMultilevel"/>
    <w:tmpl w:val="E0560368"/>
    <w:lvl w:ilvl="0" w:tplc="080A0017">
      <w:start w:val="2"/>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8">
    <w:nsid w:val="333B173B"/>
    <w:multiLevelType w:val="singleLevel"/>
    <w:tmpl w:val="611CE964"/>
    <w:lvl w:ilvl="0">
      <w:start w:val="1"/>
      <w:numFmt w:val="lowerLetter"/>
      <w:lvlText w:val="%1)"/>
      <w:lvlJc w:val="left"/>
      <w:pPr>
        <w:tabs>
          <w:tab w:val="num" w:pos="644"/>
        </w:tabs>
        <w:ind w:left="644" w:hanging="360"/>
      </w:pPr>
      <w:rPr>
        <w:rFonts w:ascii="Arial" w:hAnsi="Arial" w:cs="Arial" w:hint="default"/>
        <w:sz w:val="20"/>
        <w:szCs w:val="20"/>
      </w:rPr>
    </w:lvl>
  </w:abstractNum>
  <w:abstractNum w:abstractNumId="19">
    <w:nsid w:val="343473F2"/>
    <w:multiLevelType w:val="hybridMultilevel"/>
    <w:tmpl w:val="FD8A625E"/>
    <w:lvl w:ilvl="0" w:tplc="080A0013">
      <w:start w:val="1"/>
      <w:numFmt w:val="upperRoman"/>
      <w:lvlText w:val="%1."/>
      <w:lvlJc w:val="righ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0">
    <w:nsid w:val="39AB1943"/>
    <w:multiLevelType w:val="hybridMultilevel"/>
    <w:tmpl w:val="BC6C1B50"/>
    <w:lvl w:ilvl="0" w:tplc="080A000F">
      <w:start w:val="1"/>
      <w:numFmt w:val="decimal"/>
      <w:lvlText w:val="%1."/>
      <w:lvlJc w:val="left"/>
      <w:pPr>
        <w:ind w:left="720" w:hanging="360"/>
      </w:pPr>
      <w:rPr>
        <w:rFonts w:cs="Times New Roman"/>
      </w:rPr>
    </w:lvl>
    <w:lvl w:ilvl="1" w:tplc="080A000F">
      <w:start w:val="1"/>
      <w:numFmt w:val="decimal"/>
      <w:lvlText w:val="%2."/>
      <w:lvlJc w:val="left"/>
      <w:pPr>
        <w:ind w:left="1440" w:hanging="360"/>
      </w:pPr>
      <w:rPr>
        <w:rFonts w:cs="Times New Roman" w:hint="default"/>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1">
    <w:nsid w:val="3AAC0916"/>
    <w:multiLevelType w:val="hybridMultilevel"/>
    <w:tmpl w:val="6590DACE"/>
    <w:lvl w:ilvl="0" w:tplc="080A0017">
      <w:start w:val="1"/>
      <w:numFmt w:val="lowerLetter"/>
      <w:lvlText w:val="%1)"/>
      <w:lvlJc w:val="left"/>
      <w:pPr>
        <w:ind w:left="1146" w:hanging="360"/>
      </w:pPr>
      <w:rPr>
        <w:rFonts w:cs="Times New Roman"/>
      </w:rPr>
    </w:lvl>
    <w:lvl w:ilvl="1" w:tplc="080A0019" w:tentative="1">
      <w:start w:val="1"/>
      <w:numFmt w:val="lowerLetter"/>
      <w:lvlText w:val="%2."/>
      <w:lvlJc w:val="left"/>
      <w:pPr>
        <w:ind w:left="1866" w:hanging="360"/>
      </w:pPr>
      <w:rPr>
        <w:rFonts w:cs="Times New Roman"/>
      </w:rPr>
    </w:lvl>
    <w:lvl w:ilvl="2" w:tplc="080A001B" w:tentative="1">
      <w:start w:val="1"/>
      <w:numFmt w:val="lowerRoman"/>
      <w:lvlText w:val="%3."/>
      <w:lvlJc w:val="right"/>
      <w:pPr>
        <w:ind w:left="2586" w:hanging="180"/>
      </w:pPr>
      <w:rPr>
        <w:rFonts w:cs="Times New Roman"/>
      </w:rPr>
    </w:lvl>
    <w:lvl w:ilvl="3" w:tplc="080A000F" w:tentative="1">
      <w:start w:val="1"/>
      <w:numFmt w:val="decimal"/>
      <w:lvlText w:val="%4."/>
      <w:lvlJc w:val="left"/>
      <w:pPr>
        <w:ind w:left="3306" w:hanging="360"/>
      </w:pPr>
      <w:rPr>
        <w:rFonts w:cs="Times New Roman"/>
      </w:rPr>
    </w:lvl>
    <w:lvl w:ilvl="4" w:tplc="080A0019" w:tentative="1">
      <w:start w:val="1"/>
      <w:numFmt w:val="lowerLetter"/>
      <w:lvlText w:val="%5."/>
      <w:lvlJc w:val="left"/>
      <w:pPr>
        <w:ind w:left="4026" w:hanging="360"/>
      </w:pPr>
      <w:rPr>
        <w:rFonts w:cs="Times New Roman"/>
      </w:rPr>
    </w:lvl>
    <w:lvl w:ilvl="5" w:tplc="080A001B" w:tentative="1">
      <w:start w:val="1"/>
      <w:numFmt w:val="lowerRoman"/>
      <w:lvlText w:val="%6."/>
      <w:lvlJc w:val="right"/>
      <w:pPr>
        <w:ind w:left="4746" w:hanging="180"/>
      </w:pPr>
      <w:rPr>
        <w:rFonts w:cs="Times New Roman"/>
      </w:rPr>
    </w:lvl>
    <w:lvl w:ilvl="6" w:tplc="080A000F" w:tentative="1">
      <w:start w:val="1"/>
      <w:numFmt w:val="decimal"/>
      <w:lvlText w:val="%7."/>
      <w:lvlJc w:val="left"/>
      <w:pPr>
        <w:ind w:left="5466" w:hanging="360"/>
      </w:pPr>
      <w:rPr>
        <w:rFonts w:cs="Times New Roman"/>
      </w:rPr>
    </w:lvl>
    <w:lvl w:ilvl="7" w:tplc="080A0019" w:tentative="1">
      <w:start w:val="1"/>
      <w:numFmt w:val="lowerLetter"/>
      <w:lvlText w:val="%8."/>
      <w:lvlJc w:val="left"/>
      <w:pPr>
        <w:ind w:left="6186" w:hanging="360"/>
      </w:pPr>
      <w:rPr>
        <w:rFonts w:cs="Times New Roman"/>
      </w:rPr>
    </w:lvl>
    <w:lvl w:ilvl="8" w:tplc="080A001B" w:tentative="1">
      <w:start w:val="1"/>
      <w:numFmt w:val="lowerRoman"/>
      <w:lvlText w:val="%9."/>
      <w:lvlJc w:val="right"/>
      <w:pPr>
        <w:ind w:left="6906" w:hanging="180"/>
      </w:pPr>
      <w:rPr>
        <w:rFonts w:cs="Times New Roman"/>
      </w:rPr>
    </w:lvl>
  </w:abstractNum>
  <w:abstractNum w:abstractNumId="22">
    <w:nsid w:val="3F1B2C66"/>
    <w:multiLevelType w:val="hybridMultilevel"/>
    <w:tmpl w:val="FD121DD4"/>
    <w:lvl w:ilvl="0" w:tplc="080A0017">
      <w:start w:val="1"/>
      <w:numFmt w:val="lowerLetter"/>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3">
    <w:nsid w:val="42527E73"/>
    <w:multiLevelType w:val="singleLevel"/>
    <w:tmpl w:val="04090017"/>
    <w:lvl w:ilvl="0">
      <w:start w:val="1"/>
      <w:numFmt w:val="lowerLetter"/>
      <w:lvlText w:val="%1)"/>
      <w:lvlJc w:val="left"/>
      <w:pPr>
        <w:tabs>
          <w:tab w:val="num" w:pos="360"/>
        </w:tabs>
        <w:ind w:left="360" w:hanging="360"/>
      </w:pPr>
      <w:rPr>
        <w:rFonts w:cs="Times New Roman" w:hint="default"/>
      </w:rPr>
    </w:lvl>
  </w:abstractNum>
  <w:abstractNum w:abstractNumId="24">
    <w:nsid w:val="42770757"/>
    <w:multiLevelType w:val="singleLevel"/>
    <w:tmpl w:val="04090017"/>
    <w:lvl w:ilvl="0">
      <w:start w:val="1"/>
      <w:numFmt w:val="lowerLetter"/>
      <w:lvlText w:val="%1)"/>
      <w:lvlJc w:val="left"/>
      <w:pPr>
        <w:tabs>
          <w:tab w:val="num" w:pos="360"/>
        </w:tabs>
        <w:ind w:left="360" w:hanging="360"/>
      </w:pPr>
      <w:rPr>
        <w:rFonts w:cs="Times New Roman" w:hint="default"/>
      </w:rPr>
    </w:lvl>
  </w:abstractNum>
  <w:abstractNum w:abstractNumId="25">
    <w:nsid w:val="482A3839"/>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26">
    <w:nsid w:val="4D562D15"/>
    <w:multiLevelType w:val="hybridMultilevel"/>
    <w:tmpl w:val="76843D9A"/>
    <w:lvl w:ilvl="0" w:tplc="080A000F">
      <w:start w:val="1"/>
      <w:numFmt w:val="decimal"/>
      <w:lvlText w:val="%1."/>
      <w:lvlJc w:val="left"/>
      <w:pPr>
        <w:ind w:left="1080" w:hanging="360"/>
      </w:pPr>
      <w:rPr>
        <w:rFonts w:cs="Times New Roman"/>
      </w:rPr>
    </w:lvl>
    <w:lvl w:ilvl="1" w:tplc="080A0019" w:tentative="1">
      <w:start w:val="1"/>
      <w:numFmt w:val="lowerLetter"/>
      <w:lvlText w:val="%2."/>
      <w:lvlJc w:val="left"/>
      <w:pPr>
        <w:ind w:left="1800" w:hanging="360"/>
      </w:pPr>
      <w:rPr>
        <w:rFonts w:cs="Times New Roman"/>
      </w:rPr>
    </w:lvl>
    <w:lvl w:ilvl="2" w:tplc="080A001B" w:tentative="1">
      <w:start w:val="1"/>
      <w:numFmt w:val="lowerRoman"/>
      <w:lvlText w:val="%3."/>
      <w:lvlJc w:val="right"/>
      <w:pPr>
        <w:ind w:left="2520" w:hanging="180"/>
      </w:pPr>
      <w:rPr>
        <w:rFonts w:cs="Times New Roman"/>
      </w:rPr>
    </w:lvl>
    <w:lvl w:ilvl="3" w:tplc="080A000F" w:tentative="1">
      <w:start w:val="1"/>
      <w:numFmt w:val="decimal"/>
      <w:lvlText w:val="%4."/>
      <w:lvlJc w:val="left"/>
      <w:pPr>
        <w:ind w:left="3240" w:hanging="360"/>
      </w:pPr>
      <w:rPr>
        <w:rFonts w:cs="Times New Roman"/>
      </w:rPr>
    </w:lvl>
    <w:lvl w:ilvl="4" w:tplc="080A0019" w:tentative="1">
      <w:start w:val="1"/>
      <w:numFmt w:val="lowerLetter"/>
      <w:lvlText w:val="%5."/>
      <w:lvlJc w:val="left"/>
      <w:pPr>
        <w:ind w:left="3960" w:hanging="360"/>
      </w:pPr>
      <w:rPr>
        <w:rFonts w:cs="Times New Roman"/>
      </w:rPr>
    </w:lvl>
    <w:lvl w:ilvl="5" w:tplc="080A001B" w:tentative="1">
      <w:start w:val="1"/>
      <w:numFmt w:val="lowerRoman"/>
      <w:lvlText w:val="%6."/>
      <w:lvlJc w:val="right"/>
      <w:pPr>
        <w:ind w:left="4680" w:hanging="180"/>
      </w:pPr>
      <w:rPr>
        <w:rFonts w:cs="Times New Roman"/>
      </w:rPr>
    </w:lvl>
    <w:lvl w:ilvl="6" w:tplc="080A000F" w:tentative="1">
      <w:start w:val="1"/>
      <w:numFmt w:val="decimal"/>
      <w:lvlText w:val="%7."/>
      <w:lvlJc w:val="left"/>
      <w:pPr>
        <w:ind w:left="5400" w:hanging="360"/>
      </w:pPr>
      <w:rPr>
        <w:rFonts w:cs="Times New Roman"/>
      </w:rPr>
    </w:lvl>
    <w:lvl w:ilvl="7" w:tplc="080A0019" w:tentative="1">
      <w:start w:val="1"/>
      <w:numFmt w:val="lowerLetter"/>
      <w:lvlText w:val="%8."/>
      <w:lvlJc w:val="left"/>
      <w:pPr>
        <w:ind w:left="6120" w:hanging="360"/>
      </w:pPr>
      <w:rPr>
        <w:rFonts w:cs="Times New Roman"/>
      </w:rPr>
    </w:lvl>
    <w:lvl w:ilvl="8" w:tplc="080A001B" w:tentative="1">
      <w:start w:val="1"/>
      <w:numFmt w:val="lowerRoman"/>
      <w:lvlText w:val="%9."/>
      <w:lvlJc w:val="right"/>
      <w:pPr>
        <w:ind w:left="6840" w:hanging="180"/>
      </w:pPr>
      <w:rPr>
        <w:rFonts w:cs="Times New Roman"/>
      </w:rPr>
    </w:lvl>
  </w:abstractNum>
  <w:abstractNum w:abstractNumId="27">
    <w:nsid w:val="5C0441AE"/>
    <w:multiLevelType w:val="hybridMultilevel"/>
    <w:tmpl w:val="DB68B7C4"/>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8">
    <w:nsid w:val="625B018D"/>
    <w:multiLevelType w:val="hybridMultilevel"/>
    <w:tmpl w:val="38928658"/>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9">
    <w:nsid w:val="638A790E"/>
    <w:multiLevelType w:val="hybridMultilevel"/>
    <w:tmpl w:val="212CDC86"/>
    <w:lvl w:ilvl="0" w:tplc="080A0017">
      <w:start w:val="1"/>
      <w:numFmt w:val="lowerLetter"/>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0">
    <w:nsid w:val="64572A67"/>
    <w:multiLevelType w:val="hybridMultilevel"/>
    <w:tmpl w:val="D04A420A"/>
    <w:lvl w:ilvl="0" w:tplc="080A000F">
      <w:start w:val="1"/>
      <w:numFmt w:val="decimal"/>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1">
    <w:nsid w:val="66481F69"/>
    <w:multiLevelType w:val="hybridMultilevel"/>
    <w:tmpl w:val="4E0232DA"/>
    <w:lvl w:ilvl="0" w:tplc="080A001B">
      <w:start w:val="1"/>
      <w:numFmt w:val="lowerRoman"/>
      <w:lvlText w:val="%1."/>
      <w:lvlJc w:val="righ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2">
    <w:nsid w:val="665E6AFE"/>
    <w:multiLevelType w:val="hybridMultilevel"/>
    <w:tmpl w:val="E75C3C26"/>
    <w:lvl w:ilvl="0" w:tplc="080A0017">
      <w:start w:val="1"/>
      <w:numFmt w:val="lowerLetter"/>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3">
    <w:nsid w:val="68932792"/>
    <w:multiLevelType w:val="hybridMultilevel"/>
    <w:tmpl w:val="45948DA4"/>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4">
    <w:nsid w:val="69A95043"/>
    <w:multiLevelType w:val="hybridMultilevel"/>
    <w:tmpl w:val="B5227AC0"/>
    <w:lvl w:ilvl="0" w:tplc="2CCA9F74">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5">
    <w:nsid w:val="6B073216"/>
    <w:multiLevelType w:val="hybridMultilevel"/>
    <w:tmpl w:val="E6A4E4FC"/>
    <w:lvl w:ilvl="0" w:tplc="080A0017">
      <w:start w:val="1"/>
      <w:numFmt w:val="lowerLetter"/>
      <w:lvlText w:val="%1)"/>
      <w:lvlJc w:val="left"/>
      <w:pPr>
        <w:ind w:left="644"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6">
    <w:nsid w:val="6FE879CA"/>
    <w:multiLevelType w:val="singleLevel"/>
    <w:tmpl w:val="0409000F"/>
    <w:lvl w:ilvl="0">
      <w:start w:val="2"/>
      <w:numFmt w:val="decimal"/>
      <w:lvlText w:val="%1."/>
      <w:lvlJc w:val="left"/>
      <w:pPr>
        <w:tabs>
          <w:tab w:val="num" w:pos="360"/>
        </w:tabs>
        <w:ind w:left="360" w:hanging="360"/>
      </w:pPr>
      <w:rPr>
        <w:rFonts w:cs="Times New Roman" w:hint="default"/>
      </w:rPr>
    </w:lvl>
  </w:abstractNum>
  <w:abstractNum w:abstractNumId="37">
    <w:nsid w:val="73100C4A"/>
    <w:multiLevelType w:val="hybridMultilevel"/>
    <w:tmpl w:val="277285EE"/>
    <w:lvl w:ilvl="0" w:tplc="0C0A000F">
      <w:start w:val="2"/>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8">
    <w:nsid w:val="73670A12"/>
    <w:multiLevelType w:val="hybridMultilevel"/>
    <w:tmpl w:val="F90E22D2"/>
    <w:lvl w:ilvl="0" w:tplc="080A001B">
      <w:start w:val="1"/>
      <w:numFmt w:val="lowerRoman"/>
      <w:lvlText w:val="%1."/>
      <w:lvlJc w:val="righ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9">
    <w:nsid w:val="749D7EAB"/>
    <w:multiLevelType w:val="hybridMultilevel"/>
    <w:tmpl w:val="44B428AC"/>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0">
    <w:nsid w:val="76032515"/>
    <w:multiLevelType w:val="singleLevel"/>
    <w:tmpl w:val="B1603E2C"/>
    <w:lvl w:ilvl="0">
      <w:start w:val="1"/>
      <w:numFmt w:val="lowerLetter"/>
      <w:lvlText w:val="%1)"/>
      <w:lvlJc w:val="left"/>
      <w:pPr>
        <w:tabs>
          <w:tab w:val="num" w:pos="644"/>
        </w:tabs>
        <w:ind w:left="644" w:hanging="360"/>
      </w:pPr>
      <w:rPr>
        <w:rFonts w:cs="Times New Roman" w:hint="default"/>
      </w:rPr>
    </w:lvl>
  </w:abstractNum>
  <w:abstractNum w:abstractNumId="41">
    <w:nsid w:val="76143B9A"/>
    <w:multiLevelType w:val="hybridMultilevel"/>
    <w:tmpl w:val="6B0077C8"/>
    <w:lvl w:ilvl="0" w:tplc="080A000F">
      <w:start w:val="1"/>
      <w:numFmt w:val="decimal"/>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2">
    <w:nsid w:val="764E61A0"/>
    <w:multiLevelType w:val="hybridMultilevel"/>
    <w:tmpl w:val="E6A4E4FC"/>
    <w:lvl w:ilvl="0" w:tplc="080A0017">
      <w:start w:val="1"/>
      <w:numFmt w:val="lowerLetter"/>
      <w:lvlText w:val="%1)"/>
      <w:lvlJc w:val="left"/>
      <w:pPr>
        <w:ind w:left="644"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3">
    <w:nsid w:val="781C15EE"/>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44">
    <w:nsid w:val="7DA5666D"/>
    <w:multiLevelType w:val="singleLevel"/>
    <w:tmpl w:val="04090011"/>
    <w:lvl w:ilvl="0">
      <w:start w:val="1"/>
      <w:numFmt w:val="decimal"/>
      <w:lvlText w:val="%1)"/>
      <w:lvlJc w:val="left"/>
      <w:pPr>
        <w:tabs>
          <w:tab w:val="num" w:pos="360"/>
        </w:tabs>
        <w:ind w:left="360" w:hanging="360"/>
      </w:pPr>
      <w:rPr>
        <w:rFonts w:cs="Times New Roman" w:hint="default"/>
      </w:rPr>
    </w:lvl>
  </w:abstractNum>
  <w:num w:numId="1">
    <w:abstractNumId w:val="0"/>
  </w:num>
  <w:num w:numId="2">
    <w:abstractNumId w:val="16"/>
  </w:num>
  <w:num w:numId="3">
    <w:abstractNumId w:val="44"/>
  </w:num>
  <w:num w:numId="4">
    <w:abstractNumId w:val="3"/>
  </w:num>
  <w:num w:numId="5">
    <w:abstractNumId w:val="10"/>
  </w:num>
  <w:num w:numId="6">
    <w:abstractNumId w:val="24"/>
  </w:num>
  <w:num w:numId="7">
    <w:abstractNumId w:val="43"/>
  </w:num>
  <w:num w:numId="8">
    <w:abstractNumId w:val="13"/>
  </w:num>
  <w:num w:numId="9">
    <w:abstractNumId w:val="8"/>
  </w:num>
  <w:num w:numId="10">
    <w:abstractNumId w:val="23"/>
  </w:num>
  <w:num w:numId="11">
    <w:abstractNumId w:val="25"/>
  </w:num>
  <w:num w:numId="12">
    <w:abstractNumId w:val="14"/>
  </w:num>
  <w:num w:numId="13">
    <w:abstractNumId w:val="36"/>
  </w:num>
  <w:num w:numId="14">
    <w:abstractNumId w:val="18"/>
  </w:num>
  <w:num w:numId="15">
    <w:abstractNumId w:val="40"/>
  </w:num>
  <w:num w:numId="16">
    <w:abstractNumId w:val="9"/>
  </w:num>
  <w:num w:numId="17">
    <w:abstractNumId w:val="37"/>
  </w:num>
  <w:num w:numId="18">
    <w:abstractNumId w:val="6"/>
  </w:num>
  <w:num w:numId="19">
    <w:abstractNumId w:val="42"/>
  </w:num>
  <w:num w:numId="20">
    <w:abstractNumId w:val="32"/>
  </w:num>
  <w:num w:numId="21">
    <w:abstractNumId w:val="29"/>
  </w:num>
  <w:num w:numId="22">
    <w:abstractNumId w:val="11"/>
  </w:num>
  <w:num w:numId="23">
    <w:abstractNumId w:val="34"/>
  </w:num>
  <w:num w:numId="24">
    <w:abstractNumId w:val="19"/>
  </w:num>
  <w:num w:numId="25">
    <w:abstractNumId w:val="28"/>
  </w:num>
  <w:num w:numId="26">
    <w:abstractNumId w:val="21"/>
  </w:num>
  <w:num w:numId="27">
    <w:abstractNumId w:val="12"/>
  </w:num>
  <w:num w:numId="28">
    <w:abstractNumId w:val="38"/>
  </w:num>
  <w:num w:numId="29">
    <w:abstractNumId w:val="31"/>
  </w:num>
  <w:num w:numId="30">
    <w:abstractNumId w:val="30"/>
  </w:num>
  <w:num w:numId="31">
    <w:abstractNumId w:val="41"/>
  </w:num>
  <w:num w:numId="32">
    <w:abstractNumId w:val="26"/>
  </w:num>
  <w:num w:numId="33">
    <w:abstractNumId w:val="15"/>
  </w:num>
  <w:num w:numId="34">
    <w:abstractNumId w:val="20"/>
  </w:num>
  <w:num w:numId="35">
    <w:abstractNumId w:val="22"/>
  </w:num>
  <w:num w:numId="36">
    <w:abstractNumId w:val="27"/>
  </w:num>
  <w:num w:numId="37">
    <w:abstractNumId w:val="1"/>
  </w:num>
  <w:num w:numId="38">
    <w:abstractNumId w:val="2"/>
  </w:num>
  <w:num w:numId="39">
    <w:abstractNumId w:val="7"/>
  </w:num>
  <w:num w:numId="40">
    <w:abstractNumId w:val="35"/>
  </w:num>
  <w:num w:numId="41">
    <w:abstractNumId w:val="4"/>
  </w:num>
  <w:num w:numId="42">
    <w:abstractNumId w:val="39"/>
  </w:num>
  <w:num w:numId="43">
    <w:abstractNumId w:val="5"/>
  </w:num>
  <w:num w:numId="44">
    <w:abstractNumId w:val="33"/>
  </w:num>
  <w:num w:numId="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57E"/>
    <w:rsid w:val="00AE757E"/>
    <w:rsid w:val="00CA41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9"/>
    <w:qFormat/>
    <w:rsid w:val="00AE757E"/>
    <w:pPr>
      <w:keepNext/>
      <w:autoSpaceDE w:val="0"/>
      <w:autoSpaceDN w:val="0"/>
      <w:spacing w:after="0" w:line="240" w:lineRule="auto"/>
      <w:jc w:val="right"/>
      <w:outlineLvl w:val="0"/>
    </w:pPr>
    <w:rPr>
      <w:rFonts w:ascii="Times New Roman" w:eastAsia="Times New Roman" w:hAnsi="Times New Roman" w:cs="Times New Roman"/>
      <w:sz w:val="24"/>
      <w:szCs w:val="24"/>
      <w:lang w:eastAsia="es-ES"/>
    </w:rPr>
  </w:style>
  <w:style w:type="paragraph" w:styleId="Ttulo2">
    <w:name w:val="heading 2"/>
    <w:basedOn w:val="Normal"/>
    <w:next w:val="Normal"/>
    <w:link w:val="Ttulo2Car"/>
    <w:uiPriority w:val="99"/>
    <w:qFormat/>
    <w:rsid w:val="00AE757E"/>
    <w:pPr>
      <w:keepNext/>
      <w:autoSpaceDE w:val="0"/>
      <w:autoSpaceDN w:val="0"/>
      <w:spacing w:after="0" w:line="240" w:lineRule="auto"/>
      <w:jc w:val="both"/>
      <w:outlineLvl w:val="1"/>
    </w:pPr>
    <w:rPr>
      <w:rFonts w:ascii="Comic Sans MS" w:eastAsia="Times New Roman" w:hAnsi="Comic Sans MS" w:cs="Times New Roman"/>
      <w:b/>
      <w:bCs/>
      <w:sz w:val="20"/>
      <w:szCs w:val="20"/>
      <w:lang w:val="en-US" w:eastAsia="es-ES"/>
    </w:rPr>
  </w:style>
  <w:style w:type="paragraph" w:styleId="Ttulo3">
    <w:name w:val="heading 3"/>
    <w:basedOn w:val="Normal"/>
    <w:next w:val="Normal"/>
    <w:link w:val="Ttulo3Car"/>
    <w:uiPriority w:val="99"/>
    <w:qFormat/>
    <w:rsid w:val="00AE757E"/>
    <w:pPr>
      <w:keepNext/>
      <w:autoSpaceDE w:val="0"/>
      <w:autoSpaceDN w:val="0"/>
      <w:spacing w:after="0" w:line="240" w:lineRule="auto"/>
      <w:jc w:val="center"/>
      <w:outlineLvl w:val="2"/>
    </w:pPr>
    <w:rPr>
      <w:rFonts w:ascii="Times New Roman" w:eastAsia="Times New Roman" w:hAnsi="Times New Roman" w:cs="Times New Roman"/>
      <w:b/>
      <w:bCs/>
      <w:sz w:val="20"/>
      <w:szCs w:val="20"/>
      <w:lang w:val="es-ES" w:eastAsia="es-ES"/>
    </w:rPr>
  </w:style>
  <w:style w:type="paragraph" w:styleId="Ttulo4">
    <w:name w:val="heading 4"/>
    <w:basedOn w:val="Normal"/>
    <w:next w:val="Normal"/>
    <w:link w:val="Ttulo4Car"/>
    <w:uiPriority w:val="99"/>
    <w:qFormat/>
    <w:rsid w:val="00AE757E"/>
    <w:pPr>
      <w:keepNext/>
      <w:autoSpaceDE w:val="0"/>
      <w:autoSpaceDN w:val="0"/>
      <w:spacing w:after="0" w:line="240" w:lineRule="auto"/>
      <w:outlineLvl w:val="3"/>
    </w:pPr>
    <w:rPr>
      <w:rFonts w:ascii="Times New Roman" w:eastAsia="Times New Roman" w:hAnsi="Times New Roman" w:cs="Times New Roman"/>
      <w:b/>
      <w:bCs/>
      <w:sz w:val="16"/>
      <w:szCs w:val="16"/>
      <w:lang w:eastAsia="es-ES"/>
    </w:rPr>
  </w:style>
  <w:style w:type="paragraph" w:styleId="Ttulo5">
    <w:name w:val="heading 5"/>
    <w:basedOn w:val="Normal"/>
    <w:next w:val="Normal"/>
    <w:link w:val="Ttulo5Car"/>
    <w:uiPriority w:val="99"/>
    <w:qFormat/>
    <w:rsid w:val="00AE757E"/>
    <w:pPr>
      <w:keepNext/>
      <w:autoSpaceDE w:val="0"/>
      <w:autoSpaceDN w:val="0"/>
      <w:spacing w:after="0" w:line="240" w:lineRule="auto"/>
      <w:jc w:val="center"/>
      <w:outlineLvl w:val="4"/>
    </w:pPr>
    <w:rPr>
      <w:rFonts w:ascii="Comic Sans MS" w:eastAsia="Times New Roman" w:hAnsi="Comic Sans MS" w:cs="Times New Roman"/>
      <w:b/>
      <w:bCs/>
      <w:sz w:val="24"/>
      <w:szCs w:val="24"/>
      <w:lang w:val="es-ES" w:eastAsia="es-ES"/>
    </w:rPr>
  </w:style>
  <w:style w:type="paragraph" w:styleId="Ttulo6">
    <w:name w:val="heading 6"/>
    <w:basedOn w:val="Normal"/>
    <w:next w:val="Normal"/>
    <w:link w:val="Ttulo6Car"/>
    <w:uiPriority w:val="99"/>
    <w:qFormat/>
    <w:rsid w:val="00AE757E"/>
    <w:pPr>
      <w:keepNext/>
      <w:autoSpaceDE w:val="0"/>
      <w:autoSpaceDN w:val="0"/>
      <w:spacing w:after="0" w:line="240" w:lineRule="auto"/>
      <w:ind w:left="284" w:hanging="284"/>
      <w:jc w:val="center"/>
      <w:outlineLvl w:val="5"/>
    </w:pPr>
    <w:rPr>
      <w:rFonts w:ascii="Comic Sans MS" w:eastAsia="Times New Roman" w:hAnsi="Comic Sans MS" w:cs="Times New Roman"/>
      <w:b/>
      <w:bCs/>
      <w:sz w:val="24"/>
      <w:szCs w:val="24"/>
      <w:lang w:val="es-ES" w:eastAsia="es-ES"/>
    </w:rPr>
  </w:style>
  <w:style w:type="paragraph" w:styleId="Ttulo7">
    <w:name w:val="heading 7"/>
    <w:basedOn w:val="Normal"/>
    <w:next w:val="Normal"/>
    <w:link w:val="Ttulo7Car"/>
    <w:uiPriority w:val="99"/>
    <w:qFormat/>
    <w:rsid w:val="00AE757E"/>
    <w:pPr>
      <w:keepNext/>
      <w:autoSpaceDE w:val="0"/>
      <w:autoSpaceDN w:val="0"/>
      <w:spacing w:after="0" w:line="240" w:lineRule="auto"/>
      <w:jc w:val="center"/>
      <w:outlineLvl w:val="6"/>
    </w:pPr>
    <w:rPr>
      <w:rFonts w:ascii="Comic Sans MS" w:eastAsia="Times New Roman" w:hAnsi="Comic Sans MS" w:cs="Times New Roman"/>
      <w:b/>
      <w:bCs/>
      <w:sz w:val="28"/>
      <w:szCs w:val="28"/>
      <w:lang w:val="es-ES" w:eastAsia="es-ES"/>
    </w:rPr>
  </w:style>
  <w:style w:type="paragraph" w:styleId="Ttulo8">
    <w:name w:val="heading 8"/>
    <w:basedOn w:val="Normal"/>
    <w:next w:val="Normal"/>
    <w:link w:val="Ttulo8Car"/>
    <w:uiPriority w:val="99"/>
    <w:qFormat/>
    <w:rsid w:val="00AE757E"/>
    <w:pPr>
      <w:keepNext/>
      <w:autoSpaceDE w:val="0"/>
      <w:autoSpaceDN w:val="0"/>
      <w:spacing w:after="0" w:line="240" w:lineRule="auto"/>
      <w:jc w:val="center"/>
      <w:outlineLvl w:val="7"/>
    </w:pPr>
    <w:rPr>
      <w:rFonts w:ascii="Comic Sans MS" w:eastAsia="Times New Roman" w:hAnsi="Comic Sans MS" w:cs="Times New Roman"/>
      <w:b/>
      <w:bCs/>
      <w:sz w:val="18"/>
      <w:szCs w:val="18"/>
      <w:lang w:val="es-ES" w:eastAsia="es-ES"/>
    </w:rPr>
  </w:style>
  <w:style w:type="paragraph" w:styleId="Ttulo9">
    <w:name w:val="heading 9"/>
    <w:basedOn w:val="Normal"/>
    <w:next w:val="Normal"/>
    <w:link w:val="Ttulo9Car"/>
    <w:uiPriority w:val="99"/>
    <w:qFormat/>
    <w:rsid w:val="00AE757E"/>
    <w:pPr>
      <w:spacing w:before="240" w:after="60" w:line="240" w:lineRule="auto"/>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AE757E"/>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9"/>
    <w:rsid w:val="00AE757E"/>
    <w:rPr>
      <w:rFonts w:ascii="Comic Sans MS" w:eastAsia="Times New Roman" w:hAnsi="Comic Sans MS" w:cs="Times New Roman"/>
      <w:b/>
      <w:bCs/>
      <w:sz w:val="20"/>
      <w:szCs w:val="20"/>
      <w:lang w:val="en-US" w:eastAsia="es-ES"/>
    </w:rPr>
  </w:style>
  <w:style w:type="character" w:customStyle="1" w:styleId="Ttulo3Car">
    <w:name w:val="Título 3 Car"/>
    <w:basedOn w:val="Fuentedeprrafopredeter"/>
    <w:link w:val="Ttulo3"/>
    <w:uiPriority w:val="99"/>
    <w:rsid w:val="00AE757E"/>
    <w:rPr>
      <w:rFonts w:ascii="Times New Roman" w:eastAsia="Times New Roman" w:hAnsi="Times New Roman" w:cs="Times New Roman"/>
      <w:b/>
      <w:bCs/>
      <w:sz w:val="20"/>
      <w:szCs w:val="20"/>
      <w:lang w:val="es-ES" w:eastAsia="es-ES"/>
    </w:rPr>
  </w:style>
  <w:style w:type="character" w:customStyle="1" w:styleId="Ttulo4Car">
    <w:name w:val="Título 4 Car"/>
    <w:basedOn w:val="Fuentedeprrafopredeter"/>
    <w:link w:val="Ttulo4"/>
    <w:uiPriority w:val="99"/>
    <w:rsid w:val="00AE757E"/>
    <w:rPr>
      <w:rFonts w:ascii="Times New Roman" w:eastAsia="Times New Roman" w:hAnsi="Times New Roman" w:cs="Times New Roman"/>
      <w:b/>
      <w:bCs/>
      <w:sz w:val="16"/>
      <w:szCs w:val="16"/>
      <w:lang w:eastAsia="es-ES"/>
    </w:rPr>
  </w:style>
  <w:style w:type="character" w:customStyle="1" w:styleId="Ttulo5Car">
    <w:name w:val="Título 5 Car"/>
    <w:basedOn w:val="Fuentedeprrafopredeter"/>
    <w:link w:val="Ttulo5"/>
    <w:uiPriority w:val="99"/>
    <w:rsid w:val="00AE757E"/>
    <w:rPr>
      <w:rFonts w:ascii="Comic Sans MS" w:eastAsia="Times New Roman" w:hAnsi="Comic Sans MS" w:cs="Times New Roman"/>
      <w:b/>
      <w:bCs/>
      <w:sz w:val="24"/>
      <w:szCs w:val="24"/>
      <w:lang w:val="es-ES" w:eastAsia="es-ES"/>
    </w:rPr>
  </w:style>
  <w:style w:type="character" w:customStyle="1" w:styleId="Ttulo6Car">
    <w:name w:val="Título 6 Car"/>
    <w:basedOn w:val="Fuentedeprrafopredeter"/>
    <w:link w:val="Ttulo6"/>
    <w:uiPriority w:val="99"/>
    <w:rsid w:val="00AE757E"/>
    <w:rPr>
      <w:rFonts w:ascii="Comic Sans MS" w:eastAsia="Times New Roman" w:hAnsi="Comic Sans MS" w:cs="Times New Roman"/>
      <w:b/>
      <w:bCs/>
      <w:sz w:val="24"/>
      <w:szCs w:val="24"/>
      <w:lang w:val="es-ES" w:eastAsia="es-ES"/>
    </w:rPr>
  </w:style>
  <w:style w:type="character" w:customStyle="1" w:styleId="Ttulo7Car">
    <w:name w:val="Título 7 Car"/>
    <w:basedOn w:val="Fuentedeprrafopredeter"/>
    <w:link w:val="Ttulo7"/>
    <w:uiPriority w:val="99"/>
    <w:rsid w:val="00AE757E"/>
    <w:rPr>
      <w:rFonts w:ascii="Comic Sans MS" w:eastAsia="Times New Roman" w:hAnsi="Comic Sans MS" w:cs="Times New Roman"/>
      <w:b/>
      <w:bCs/>
      <w:sz w:val="28"/>
      <w:szCs w:val="28"/>
      <w:lang w:val="es-ES" w:eastAsia="es-ES"/>
    </w:rPr>
  </w:style>
  <w:style w:type="character" w:customStyle="1" w:styleId="Ttulo8Car">
    <w:name w:val="Título 8 Car"/>
    <w:basedOn w:val="Fuentedeprrafopredeter"/>
    <w:link w:val="Ttulo8"/>
    <w:uiPriority w:val="99"/>
    <w:rsid w:val="00AE757E"/>
    <w:rPr>
      <w:rFonts w:ascii="Comic Sans MS" w:eastAsia="Times New Roman" w:hAnsi="Comic Sans MS" w:cs="Times New Roman"/>
      <w:b/>
      <w:bCs/>
      <w:sz w:val="18"/>
      <w:szCs w:val="18"/>
      <w:lang w:val="es-ES" w:eastAsia="es-ES"/>
    </w:rPr>
  </w:style>
  <w:style w:type="character" w:customStyle="1" w:styleId="Ttulo9Car">
    <w:name w:val="Título 9 Car"/>
    <w:basedOn w:val="Fuentedeprrafopredeter"/>
    <w:link w:val="Ttulo9"/>
    <w:uiPriority w:val="99"/>
    <w:rsid w:val="00AE757E"/>
    <w:rPr>
      <w:rFonts w:ascii="Arial" w:eastAsia="Times New Roman" w:hAnsi="Arial" w:cs="Arial"/>
      <w:lang w:val="es-ES" w:eastAsia="es-ES"/>
    </w:rPr>
  </w:style>
  <w:style w:type="numbering" w:customStyle="1" w:styleId="Sinlista1">
    <w:name w:val="Sin lista1"/>
    <w:next w:val="Sinlista"/>
    <w:uiPriority w:val="99"/>
    <w:semiHidden/>
    <w:unhideWhenUsed/>
    <w:rsid w:val="00AE757E"/>
  </w:style>
  <w:style w:type="paragraph" w:styleId="Encabezado">
    <w:name w:val="header"/>
    <w:basedOn w:val="Normal"/>
    <w:link w:val="EncabezadoCar"/>
    <w:uiPriority w:val="99"/>
    <w:rsid w:val="00AE757E"/>
    <w:pPr>
      <w:tabs>
        <w:tab w:val="center" w:pos="4252"/>
        <w:tab w:val="right" w:pos="8504"/>
      </w:tabs>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EncabezadoCar">
    <w:name w:val="Encabezado Car"/>
    <w:basedOn w:val="Fuentedeprrafopredeter"/>
    <w:link w:val="Encabezado"/>
    <w:uiPriority w:val="99"/>
    <w:rsid w:val="00AE757E"/>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AE757E"/>
    <w:pPr>
      <w:tabs>
        <w:tab w:val="center" w:pos="4252"/>
        <w:tab w:val="right" w:pos="8504"/>
      </w:tabs>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PiedepginaCar">
    <w:name w:val="Pie de página Car"/>
    <w:basedOn w:val="Fuentedeprrafopredeter"/>
    <w:link w:val="Piedepgina"/>
    <w:uiPriority w:val="99"/>
    <w:rsid w:val="00AE757E"/>
    <w:rPr>
      <w:rFonts w:ascii="Times New Roman" w:eastAsia="Times New Roman" w:hAnsi="Times New Roman" w:cs="Times New Roman"/>
      <w:sz w:val="20"/>
      <w:szCs w:val="20"/>
      <w:lang w:val="es-ES" w:eastAsia="es-ES"/>
    </w:rPr>
  </w:style>
  <w:style w:type="character" w:styleId="Nmerodepgina">
    <w:name w:val="page number"/>
    <w:uiPriority w:val="99"/>
    <w:rsid w:val="00AE757E"/>
    <w:rPr>
      <w:rFonts w:cs="Times New Roman"/>
    </w:rPr>
  </w:style>
  <w:style w:type="paragraph" w:styleId="Ttulo">
    <w:name w:val="Title"/>
    <w:basedOn w:val="Normal"/>
    <w:link w:val="TtuloCar"/>
    <w:uiPriority w:val="99"/>
    <w:qFormat/>
    <w:rsid w:val="00AE757E"/>
    <w:pPr>
      <w:autoSpaceDE w:val="0"/>
      <w:autoSpaceDN w:val="0"/>
      <w:spacing w:after="0" w:line="240" w:lineRule="auto"/>
      <w:jc w:val="center"/>
    </w:pPr>
    <w:rPr>
      <w:rFonts w:ascii="Comic Sans MS" w:eastAsia="Times New Roman" w:hAnsi="Comic Sans MS" w:cs="Times New Roman"/>
      <w:b/>
      <w:bCs/>
      <w:sz w:val="28"/>
      <w:szCs w:val="28"/>
      <w:lang w:val="en-US" w:eastAsia="es-ES"/>
    </w:rPr>
  </w:style>
  <w:style w:type="character" w:customStyle="1" w:styleId="TtuloCar">
    <w:name w:val="Título Car"/>
    <w:basedOn w:val="Fuentedeprrafopredeter"/>
    <w:link w:val="Ttulo"/>
    <w:uiPriority w:val="99"/>
    <w:rsid w:val="00AE757E"/>
    <w:rPr>
      <w:rFonts w:ascii="Comic Sans MS" w:eastAsia="Times New Roman" w:hAnsi="Comic Sans MS" w:cs="Times New Roman"/>
      <w:b/>
      <w:bCs/>
      <w:sz w:val="28"/>
      <w:szCs w:val="28"/>
      <w:lang w:val="en-US" w:eastAsia="es-ES"/>
    </w:rPr>
  </w:style>
  <w:style w:type="paragraph" w:styleId="Textoindependiente">
    <w:name w:val="Body Text"/>
    <w:basedOn w:val="Normal"/>
    <w:link w:val="TextoindependienteCar"/>
    <w:uiPriority w:val="99"/>
    <w:rsid w:val="00AE757E"/>
    <w:pPr>
      <w:autoSpaceDE w:val="0"/>
      <w:autoSpaceDN w:val="0"/>
      <w:spacing w:after="0" w:line="240" w:lineRule="auto"/>
      <w:jc w:val="both"/>
    </w:pPr>
    <w:rPr>
      <w:rFonts w:ascii="Times New Roman" w:eastAsia="Times New Roman" w:hAnsi="Times New Roman" w:cs="Times New Roman"/>
      <w:sz w:val="20"/>
      <w:szCs w:val="20"/>
      <w:lang w:eastAsia="es-ES"/>
    </w:rPr>
  </w:style>
  <w:style w:type="character" w:customStyle="1" w:styleId="TextoindependienteCar">
    <w:name w:val="Texto independiente Car"/>
    <w:basedOn w:val="Fuentedeprrafopredeter"/>
    <w:link w:val="Textoindependiente"/>
    <w:uiPriority w:val="99"/>
    <w:rsid w:val="00AE757E"/>
    <w:rPr>
      <w:rFonts w:ascii="Times New Roman" w:eastAsia="Times New Roman" w:hAnsi="Times New Roman" w:cs="Times New Roman"/>
      <w:sz w:val="20"/>
      <w:szCs w:val="20"/>
      <w:lang w:eastAsia="es-ES"/>
    </w:rPr>
  </w:style>
  <w:style w:type="character" w:styleId="Refdenotaalpie">
    <w:name w:val="footnote reference"/>
    <w:uiPriority w:val="99"/>
    <w:semiHidden/>
    <w:rsid w:val="00AE757E"/>
    <w:rPr>
      <w:rFonts w:cs="Times New Roman"/>
      <w:vertAlign w:val="superscript"/>
    </w:rPr>
  </w:style>
  <w:style w:type="paragraph" w:styleId="Textonotapie">
    <w:name w:val="footnote text"/>
    <w:basedOn w:val="Normal"/>
    <w:link w:val="TextonotapieCar"/>
    <w:uiPriority w:val="99"/>
    <w:semiHidden/>
    <w:rsid w:val="00AE757E"/>
    <w:pPr>
      <w:autoSpaceDE w:val="0"/>
      <w:autoSpaceDN w:val="0"/>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uiPriority w:val="99"/>
    <w:semiHidden/>
    <w:rsid w:val="00AE757E"/>
    <w:rPr>
      <w:rFonts w:ascii="Times New Roman" w:eastAsia="Times New Roman" w:hAnsi="Times New Roman" w:cs="Times New Roman"/>
      <w:sz w:val="20"/>
      <w:szCs w:val="20"/>
      <w:lang w:eastAsia="es-ES"/>
    </w:rPr>
  </w:style>
  <w:style w:type="paragraph" w:styleId="Sangradetextonormal">
    <w:name w:val="Body Text Indent"/>
    <w:basedOn w:val="Normal"/>
    <w:link w:val="SangradetextonormalCar"/>
    <w:uiPriority w:val="99"/>
    <w:rsid w:val="00AE757E"/>
    <w:pPr>
      <w:autoSpaceDE w:val="0"/>
      <w:autoSpaceDN w:val="0"/>
      <w:spacing w:after="0" w:line="240" w:lineRule="auto"/>
      <w:jc w:val="center"/>
    </w:pPr>
    <w:rPr>
      <w:rFonts w:ascii="Times New Roman" w:eastAsia="Times New Roman" w:hAnsi="Times New Roman" w:cs="Times New Roman"/>
      <w:sz w:val="20"/>
      <w:szCs w:val="20"/>
      <w:lang w:val="es-ES" w:eastAsia="es-ES"/>
    </w:rPr>
  </w:style>
  <w:style w:type="character" w:customStyle="1" w:styleId="SangradetextonormalCar">
    <w:name w:val="Sangría de texto normal Car"/>
    <w:basedOn w:val="Fuentedeprrafopredeter"/>
    <w:link w:val="Sangradetextonormal"/>
    <w:uiPriority w:val="99"/>
    <w:rsid w:val="00AE757E"/>
    <w:rPr>
      <w:rFonts w:ascii="Times New Roman" w:eastAsia="Times New Roman" w:hAnsi="Times New Roman" w:cs="Times New Roman"/>
      <w:sz w:val="20"/>
      <w:szCs w:val="20"/>
      <w:lang w:val="es-ES" w:eastAsia="es-ES"/>
    </w:rPr>
  </w:style>
  <w:style w:type="paragraph" w:styleId="Sangra2detindependiente">
    <w:name w:val="Body Text Indent 2"/>
    <w:basedOn w:val="Normal"/>
    <w:link w:val="Sangra2detindependienteCar"/>
    <w:uiPriority w:val="99"/>
    <w:rsid w:val="00AE757E"/>
    <w:pPr>
      <w:autoSpaceDE w:val="0"/>
      <w:autoSpaceDN w:val="0"/>
      <w:spacing w:after="0" w:line="240" w:lineRule="auto"/>
      <w:ind w:left="567" w:hanging="283"/>
    </w:pPr>
    <w:rPr>
      <w:rFonts w:ascii="Times New Roman" w:eastAsia="Times New Roman" w:hAnsi="Times New Roman" w:cs="Times New Roman"/>
      <w:sz w:val="20"/>
      <w:szCs w:val="20"/>
      <w:lang w:eastAsia="es-ES"/>
    </w:rPr>
  </w:style>
  <w:style w:type="character" w:customStyle="1" w:styleId="Sangra2detindependienteCar">
    <w:name w:val="Sangría 2 de t. independiente Car"/>
    <w:basedOn w:val="Fuentedeprrafopredeter"/>
    <w:link w:val="Sangra2detindependiente"/>
    <w:uiPriority w:val="99"/>
    <w:rsid w:val="00AE757E"/>
    <w:rPr>
      <w:rFonts w:ascii="Times New Roman" w:eastAsia="Times New Roman" w:hAnsi="Times New Roman" w:cs="Times New Roman"/>
      <w:sz w:val="20"/>
      <w:szCs w:val="20"/>
      <w:lang w:eastAsia="es-ES"/>
    </w:rPr>
  </w:style>
  <w:style w:type="paragraph" w:styleId="Sangra3detindependiente">
    <w:name w:val="Body Text Indent 3"/>
    <w:basedOn w:val="Normal"/>
    <w:link w:val="Sangra3detindependienteCar"/>
    <w:uiPriority w:val="99"/>
    <w:rsid w:val="00AE757E"/>
    <w:pPr>
      <w:autoSpaceDE w:val="0"/>
      <w:autoSpaceDN w:val="0"/>
      <w:spacing w:after="0" w:line="240" w:lineRule="auto"/>
      <w:ind w:left="284"/>
      <w:jc w:val="both"/>
    </w:pPr>
    <w:rPr>
      <w:rFonts w:ascii="Times New Roman" w:eastAsia="Times New Roman" w:hAnsi="Times New Roman" w:cs="Times New Roman"/>
      <w:sz w:val="20"/>
      <w:szCs w:val="20"/>
      <w:lang w:eastAsia="es-ES"/>
    </w:rPr>
  </w:style>
  <w:style w:type="character" w:customStyle="1" w:styleId="Sangra3detindependienteCar">
    <w:name w:val="Sangría 3 de t. independiente Car"/>
    <w:basedOn w:val="Fuentedeprrafopredeter"/>
    <w:link w:val="Sangra3detindependiente"/>
    <w:uiPriority w:val="99"/>
    <w:rsid w:val="00AE757E"/>
    <w:rPr>
      <w:rFonts w:ascii="Times New Roman" w:eastAsia="Times New Roman" w:hAnsi="Times New Roman" w:cs="Times New Roman"/>
      <w:sz w:val="20"/>
      <w:szCs w:val="20"/>
      <w:lang w:eastAsia="es-ES"/>
    </w:rPr>
  </w:style>
  <w:style w:type="character" w:styleId="Refdecomentario">
    <w:name w:val="annotation reference"/>
    <w:uiPriority w:val="99"/>
    <w:semiHidden/>
    <w:rsid w:val="00AE757E"/>
    <w:rPr>
      <w:rFonts w:cs="Times New Roman"/>
      <w:sz w:val="16"/>
    </w:rPr>
  </w:style>
  <w:style w:type="paragraph" w:styleId="Textocomentario">
    <w:name w:val="annotation text"/>
    <w:basedOn w:val="Normal"/>
    <w:link w:val="TextocomentarioCar"/>
    <w:uiPriority w:val="99"/>
    <w:semiHidden/>
    <w:rsid w:val="00AE757E"/>
    <w:pPr>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uiPriority w:val="99"/>
    <w:semiHidden/>
    <w:rsid w:val="00AE757E"/>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AE757E"/>
    <w:rPr>
      <w:b/>
      <w:bCs/>
    </w:rPr>
  </w:style>
  <w:style w:type="character" w:customStyle="1" w:styleId="AsuntodelcomentarioCar">
    <w:name w:val="Asunto del comentario Car"/>
    <w:basedOn w:val="TextocomentarioCar"/>
    <w:link w:val="Asuntodelcomentario"/>
    <w:uiPriority w:val="99"/>
    <w:semiHidden/>
    <w:rsid w:val="00AE757E"/>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AE757E"/>
    <w:pPr>
      <w:autoSpaceDE w:val="0"/>
      <w:autoSpaceDN w:val="0"/>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AE757E"/>
    <w:rPr>
      <w:rFonts w:ascii="Tahoma" w:eastAsia="Times New Roman" w:hAnsi="Tahoma" w:cs="Tahoma"/>
      <w:sz w:val="16"/>
      <w:szCs w:val="16"/>
      <w:lang w:val="es-ES" w:eastAsia="es-ES"/>
    </w:rPr>
  </w:style>
  <w:style w:type="paragraph" w:customStyle="1" w:styleId="c1">
    <w:name w:val="c1"/>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styleId="TDC1">
    <w:name w:val="toc 1"/>
    <w:basedOn w:val="Normal"/>
    <w:next w:val="Normal"/>
    <w:autoRedefine/>
    <w:uiPriority w:val="99"/>
    <w:semiHidden/>
    <w:rsid w:val="00AE757E"/>
    <w:pPr>
      <w:tabs>
        <w:tab w:val="right" w:leader="dot" w:pos="5643"/>
      </w:tabs>
      <w:spacing w:before="120" w:after="0" w:line="240" w:lineRule="auto"/>
    </w:pPr>
    <w:rPr>
      <w:rFonts w:ascii="Times New Roman" w:eastAsia="Times New Roman" w:hAnsi="Times New Roman" w:cs="Times New Roman"/>
      <w:bCs/>
      <w:iCs/>
      <w:noProof/>
      <w:sz w:val="20"/>
      <w:szCs w:val="20"/>
      <w:lang w:eastAsia="es-ES"/>
    </w:rPr>
  </w:style>
  <w:style w:type="paragraph" w:styleId="Textoindependiente3">
    <w:name w:val="Body Text 3"/>
    <w:basedOn w:val="Normal"/>
    <w:link w:val="Textoindependiente3Car"/>
    <w:uiPriority w:val="99"/>
    <w:rsid w:val="00AE757E"/>
    <w:pPr>
      <w:autoSpaceDE w:val="0"/>
      <w:autoSpaceDN w:val="0"/>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rsid w:val="00AE757E"/>
    <w:rPr>
      <w:rFonts w:ascii="Times New Roman" w:eastAsia="Times New Roman" w:hAnsi="Times New Roman" w:cs="Times New Roman"/>
      <w:sz w:val="16"/>
      <w:szCs w:val="16"/>
      <w:lang w:val="es-ES" w:eastAsia="es-ES"/>
    </w:rPr>
  </w:style>
  <w:style w:type="paragraph" w:customStyle="1" w:styleId="p2">
    <w:name w:val="p2"/>
    <w:basedOn w:val="Normal"/>
    <w:uiPriority w:val="99"/>
    <w:rsid w:val="00AE757E"/>
    <w:pPr>
      <w:tabs>
        <w:tab w:val="left" w:pos="1120"/>
      </w:tabs>
      <w:spacing w:after="0" w:line="240" w:lineRule="atLeast"/>
      <w:ind w:left="320"/>
      <w:jc w:val="both"/>
    </w:pPr>
    <w:rPr>
      <w:rFonts w:ascii="Times New Roman" w:eastAsia="Times New Roman" w:hAnsi="Times New Roman" w:cs="Times New Roman"/>
      <w:sz w:val="24"/>
      <w:szCs w:val="20"/>
      <w:lang w:val="es-ES" w:eastAsia="es-ES"/>
    </w:rPr>
  </w:style>
  <w:style w:type="paragraph" w:customStyle="1" w:styleId="c3">
    <w:name w:val="c3"/>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4">
    <w:name w:val="p4"/>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t5">
    <w:name w:val="t5"/>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6">
    <w:name w:val="p6"/>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p7">
    <w:name w:val="p7"/>
    <w:basedOn w:val="Normal"/>
    <w:uiPriority w:val="99"/>
    <w:rsid w:val="00AE757E"/>
    <w:pPr>
      <w:tabs>
        <w:tab w:val="left" w:pos="880"/>
      </w:tabs>
      <w:spacing w:after="0" w:line="240" w:lineRule="atLeast"/>
      <w:ind w:left="288" w:hanging="288"/>
      <w:jc w:val="both"/>
    </w:pPr>
    <w:rPr>
      <w:rFonts w:ascii="Times New Roman" w:eastAsia="Times New Roman" w:hAnsi="Times New Roman" w:cs="Times New Roman"/>
      <w:sz w:val="24"/>
      <w:szCs w:val="20"/>
      <w:lang w:val="es-ES" w:eastAsia="es-ES"/>
    </w:rPr>
  </w:style>
  <w:style w:type="paragraph" w:customStyle="1" w:styleId="p8">
    <w:name w:val="p8"/>
    <w:basedOn w:val="Normal"/>
    <w:uiPriority w:val="99"/>
    <w:rsid w:val="00AE757E"/>
    <w:pPr>
      <w:spacing w:after="0" w:line="240" w:lineRule="atLeast"/>
      <w:ind w:left="560"/>
      <w:jc w:val="both"/>
    </w:pPr>
    <w:rPr>
      <w:rFonts w:ascii="Times New Roman" w:eastAsia="Times New Roman" w:hAnsi="Times New Roman" w:cs="Times New Roman"/>
      <w:sz w:val="24"/>
      <w:szCs w:val="20"/>
      <w:lang w:val="es-ES" w:eastAsia="es-ES"/>
    </w:rPr>
  </w:style>
  <w:style w:type="paragraph" w:customStyle="1" w:styleId="c9">
    <w:name w:val="c9"/>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1">
    <w:name w:val="c11"/>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2">
    <w:name w:val="p12"/>
    <w:basedOn w:val="Normal"/>
    <w:uiPriority w:val="99"/>
    <w:rsid w:val="00AE757E"/>
    <w:pPr>
      <w:tabs>
        <w:tab w:val="left" w:pos="3140"/>
      </w:tabs>
      <w:spacing w:after="0" w:line="240" w:lineRule="atLeast"/>
      <w:ind w:left="1700"/>
    </w:pPr>
    <w:rPr>
      <w:rFonts w:ascii="Times New Roman" w:eastAsia="Times New Roman" w:hAnsi="Times New Roman" w:cs="Times New Roman"/>
      <w:sz w:val="24"/>
      <w:szCs w:val="20"/>
      <w:lang w:val="es-ES" w:eastAsia="es-ES"/>
    </w:rPr>
  </w:style>
  <w:style w:type="paragraph" w:customStyle="1" w:styleId="p13">
    <w:name w:val="p13"/>
    <w:basedOn w:val="Normal"/>
    <w:uiPriority w:val="99"/>
    <w:rsid w:val="00AE757E"/>
    <w:pPr>
      <w:tabs>
        <w:tab w:val="left" w:pos="3760"/>
      </w:tabs>
      <w:spacing w:after="0" w:line="240" w:lineRule="atLeast"/>
      <w:ind w:left="2320"/>
    </w:pPr>
    <w:rPr>
      <w:rFonts w:ascii="Times New Roman" w:eastAsia="Times New Roman" w:hAnsi="Times New Roman" w:cs="Times New Roman"/>
      <w:sz w:val="24"/>
      <w:szCs w:val="20"/>
      <w:lang w:val="es-ES" w:eastAsia="es-ES"/>
    </w:rPr>
  </w:style>
  <w:style w:type="paragraph" w:customStyle="1" w:styleId="p14">
    <w:name w:val="p14"/>
    <w:basedOn w:val="Normal"/>
    <w:uiPriority w:val="99"/>
    <w:rsid w:val="00AE757E"/>
    <w:pPr>
      <w:tabs>
        <w:tab w:val="left" w:pos="1120"/>
      </w:tabs>
      <w:spacing w:after="0" w:line="240" w:lineRule="atLeast"/>
      <w:ind w:left="320"/>
    </w:pPr>
    <w:rPr>
      <w:rFonts w:ascii="Times New Roman" w:eastAsia="Times New Roman" w:hAnsi="Times New Roman" w:cs="Times New Roman"/>
      <w:sz w:val="24"/>
      <w:szCs w:val="20"/>
      <w:lang w:val="es-ES" w:eastAsia="es-ES"/>
    </w:rPr>
  </w:style>
  <w:style w:type="paragraph" w:customStyle="1" w:styleId="p15">
    <w:name w:val="p15"/>
    <w:basedOn w:val="Normal"/>
    <w:uiPriority w:val="99"/>
    <w:rsid w:val="00AE757E"/>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c16">
    <w:name w:val="c16"/>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3">
    <w:name w:val="p3"/>
    <w:basedOn w:val="Normal"/>
    <w:uiPriority w:val="99"/>
    <w:rsid w:val="00AE757E"/>
    <w:pPr>
      <w:tabs>
        <w:tab w:val="left" w:pos="1160"/>
      </w:tabs>
      <w:spacing w:after="0" w:line="240" w:lineRule="atLeast"/>
      <w:ind w:left="580"/>
    </w:pPr>
    <w:rPr>
      <w:rFonts w:ascii="Times New Roman" w:eastAsia="Times New Roman" w:hAnsi="Times New Roman" w:cs="Times New Roman"/>
      <w:sz w:val="24"/>
      <w:szCs w:val="20"/>
      <w:lang w:val="es-ES" w:eastAsia="es-ES"/>
    </w:rPr>
  </w:style>
  <w:style w:type="paragraph" w:customStyle="1" w:styleId="p5">
    <w:name w:val="p5"/>
    <w:basedOn w:val="Normal"/>
    <w:uiPriority w:val="99"/>
    <w:rsid w:val="00AE757E"/>
    <w:pPr>
      <w:spacing w:after="0" w:line="240" w:lineRule="atLeast"/>
      <w:ind w:left="580"/>
    </w:pPr>
    <w:rPr>
      <w:rFonts w:ascii="Times New Roman" w:eastAsia="Times New Roman" w:hAnsi="Times New Roman" w:cs="Times New Roman"/>
      <w:sz w:val="24"/>
      <w:szCs w:val="20"/>
      <w:lang w:val="es-ES" w:eastAsia="es-ES"/>
    </w:rPr>
  </w:style>
  <w:style w:type="paragraph" w:customStyle="1" w:styleId="c7">
    <w:name w:val="c7"/>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9">
    <w:name w:val="p9"/>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p10">
    <w:name w:val="p10"/>
    <w:basedOn w:val="Normal"/>
    <w:uiPriority w:val="99"/>
    <w:rsid w:val="00AE757E"/>
    <w:pPr>
      <w:tabs>
        <w:tab w:val="left" w:pos="1140"/>
      </w:tabs>
      <w:spacing w:after="0" w:line="240" w:lineRule="atLeast"/>
      <w:ind w:left="288" w:hanging="288"/>
      <w:jc w:val="both"/>
    </w:pPr>
    <w:rPr>
      <w:rFonts w:ascii="Times New Roman" w:eastAsia="Times New Roman" w:hAnsi="Times New Roman" w:cs="Times New Roman"/>
      <w:sz w:val="24"/>
      <w:szCs w:val="20"/>
      <w:lang w:val="es-ES" w:eastAsia="es-ES"/>
    </w:rPr>
  </w:style>
  <w:style w:type="paragraph" w:customStyle="1" w:styleId="p11">
    <w:name w:val="p11"/>
    <w:basedOn w:val="Normal"/>
    <w:uiPriority w:val="99"/>
    <w:rsid w:val="00AE757E"/>
    <w:pPr>
      <w:tabs>
        <w:tab w:val="left" w:pos="1500"/>
      </w:tabs>
      <w:spacing w:after="0" w:line="240" w:lineRule="atLeast"/>
      <w:ind w:left="300"/>
      <w:jc w:val="both"/>
    </w:pPr>
    <w:rPr>
      <w:rFonts w:ascii="Times New Roman" w:eastAsia="Times New Roman" w:hAnsi="Times New Roman" w:cs="Times New Roman"/>
      <w:sz w:val="24"/>
      <w:szCs w:val="20"/>
      <w:lang w:val="es-ES" w:eastAsia="es-ES"/>
    </w:rPr>
  </w:style>
  <w:style w:type="paragraph" w:customStyle="1" w:styleId="c13">
    <w:name w:val="c13"/>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6">
    <w:name w:val="p16"/>
    <w:basedOn w:val="Normal"/>
    <w:uiPriority w:val="99"/>
    <w:rsid w:val="00AE757E"/>
    <w:pPr>
      <w:tabs>
        <w:tab w:val="left" w:pos="1160"/>
        <w:tab w:val="left" w:pos="1420"/>
      </w:tabs>
      <w:spacing w:after="0" w:line="240" w:lineRule="atLeast"/>
      <w:ind w:left="280"/>
      <w:jc w:val="both"/>
    </w:pPr>
    <w:rPr>
      <w:rFonts w:ascii="Times New Roman" w:eastAsia="Times New Roman" w:hAnsi="Times New Roman" w:cs="Times New Roman"/>
      <w:sz w:val="24"/>
      <w:szCs w:val="20"/>
      <w:lang w:val="es-ES" w:eastAsia="es-ES"/>
    </w:rPr>
  </w:style>
  <w:style w:type="paragraph" w:customStyle="1" w:styleId="p17">
    <w:name w:val="p17"/>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c18">
    <w:name w:val="c18"/>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1">
    <w:name w:val="t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c6">
    <w:name w:val="c6"/>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10">
    <w:name w:val="t10"/>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19">
    <w:name w:val="p19"/>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20">
    <w:name w:val="p20"/>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21">
    <w:name w:val="p21"/>
    <w:basedOn w:val="Normal"/>
    <w:uiPriority w:val="99"/>
    <w:rsid w:val="00AE757E"/>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22">
    <w:name w:val="p22"/>
    <w:basedOn w:val="Normal"/>
    <w:uiPriority w:val="99"/>
    <w:rsid w:val="00AE757E"/>
    <w:pPr>
      <w:tabs>
        <w:tab w:val="left" w:pos="920"/>
        <w:tab w:val="left" w:pos="1220"/>
      </w:tabs>
      <w:spacing w:after="0" w:line="240" w:lineRule="atLeast"/>
      <w:ind w:left="288" w:hanging="288"/>
    </w:pPr>
    <w:rPr>
      <w:rFonts w:ascii="Times New Roman" w:eastAsia="Times New Roman" w:hAnsi="Times New Roman" w:cs="Times New Roman"/>
      <w:sz w:val="24"/>
      <w:szCs w:val="20"/>
      <w:lang w:val="es-ES" w:eastAsia="es-ES"/>
    </w:rPr>
  </w:style>
  <w:style w:type="paragraph" w:customStyle="1" w:styleId="p23">
    <w:name w:val="p23"/>
    <w:basedOn w:val="Normal"/>
    <w:uiPriority w:val="99"/>
    <w:rsid w:val="00AE757E"/>
    <w:pPr>
      <w:tabs>
        <w:tab w:val="left" w:pos="6000"/>
      </w:tabs>
      <w:spacing w:after="0" w:line="240" w:lineRule="atLeast"/>
      <w:ind w:left="4560"/>
    </w:pPr>
    <w:rPr>
      <w:rFonts w:ascii="Times New Roman" w:eastAsia="Times New Roman" w:hAnsi="Times New Roman" w:cs="Times New Roman"/>
      <w:sz w:val="24"/>
      <w:szCs w:val="20"/>
      <w:lang w:val="es-ES" w:eastAsia="es-ES"/>
    </w:rPr>
  </w:style>
  <w:style w:type="paragraph" w:customStyle="1" w:styleId="p24">
    <w:name w:val="p24"/>
    <w:basedOn w:val="Normal"/>
    <w:uiPriority w:val="99"/>
    <w:rsid w:val="00AE757E"/>
    <w:pPr>
      <w:tabs>
        <w:tab w:val="left" w:pos="5940"/>
      </w:tabs>
      <w:spacing w:after="0" w:line="240" w:lineRule="atLeast"/>
      <w:ind w:left="4500"/>
    </w:pPr>
    <w:rPr>
      <w:rFonts w:ascii="Times New Roman" w:eastAsia="Times New Roman" w:hAnsi="Times New Roman" w:cs="Times New Roman"/>
      <w:sz w:val="24"/>
      <w:szCs w:val="20"/>
      <w:lang w:val="es-ES" w:eastAsia="es-ES"/>
    </w:rPr>
  </w:style>
  <w:style w:type="paragraph" w:customStyle="1" w:styleId="p25">
    <w:name w:val="p25"/>
    <w:basedOn w:val="Normal"/>
    <w:uiPriority w:val="99"/>
    <w:rsid w:val="00AE757E"/>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c26">
    <w:name w:val="c26"/>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27">
    <w:name w:val="p27"/>
    <w:basedOn w:val="Normal"/>
    <w:uiPriority w:val="99"/>
    <w:rsid w:val="00AE757E"/>
    <w:pPr>
      <w:tabs>
        <w:tab w:val="left" w:pos="2100"/>
        <w:tab w:val="left" w:pos="238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28">
    <w:name w:val="p28"/>
    <w:basedOn w:val="Normal"/>
    <w:uiPriority w:val="99"/>
    <w:rsid w:val="00AE757E"/>
    <w:pPr>
      <w:tabs>
        <w:tab w:val="left" w:pos="2080"/>
        <w:tab w:val="left" w:pos="242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29">
    <w:name w:val="p29"/>
    <w:basedOn w:val="Normal"/>
    <w:uiPriority w:val="99"/>
    <w:rsid w:val="00AE757E"/>
    <w:pPr>
      <w:tabs>
        <w:tab w:val="left" w:pos="1820"/>
      </w:tabs>
      <w:spacing w:after="0" w:line="240" w:lineRule="atLeast"/>
      <w:ind w:left="380"/>
    </w:pPr>
    <w:rPr>
      <w:rFonts w:ascii="Times New Roman" w:eastAsia="Times New Roman" w:hAnsi="Times New Roman" w:cs="Times New Roman"/>
      <w:sz w:val="24"/>
      <w:szCs w:val="20"/>
      <w:lang w:val="es-ES" w:eastAsia="es-ES"/>
    </w:rPr>
  </w:style>
  <w:style w:type="paragraph" w:customStyle="1" w:styleId="p30">
    <w:name w:val="p30"/>
    <w:basedOn w:val="Normal"/>
    <w:uiPriority w:val="99"/>
    <w:rsid w:val="00AE757E"/>
    <w:pPr>
      <w:tabs>
        <w:tab w:val="left" w:pos="2100"/>
        <w:tab w:val="left" w:pos="240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31">
    <w:name w:val="p31"/>
    <w:basedOn w:val="Normal"/>
    <w:uiPriority w:val="99"/>
    <w:rsid w:val="00AE757E"/>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32">
    <w:name w:val="p32"/>
    <w:basedOn w:val="Normal"/>
    <w:uiPriority w:val="99"/>
    <w:rsid w:val="00AE757E"/>
    <w:pPr>
      <w:tabs>
        <w:tab w:val="left" w:pos="960"/>
      </w:tabs>
      <w:spacing w:after="0" w:line="240" w:lineRule="atLeast"/>
      <w:ind w:left="480"/>
    </w:pPr>
    <w:rPr>
      <w:rFonts w:ascii="Times New Roman" w:eastAsia="Times New Roman" w:hAnsi="Times New Roman" w:cs="Times New Roman"/>
      <w:sz w:val="24"/>
      <w:szCs w:val="20"/>
      <w:lang w:val="es-ES" w:eastAsia="es-ES"/>
    </w:rPr>
  </w:style>
  <w:style w:type="paragraph" w:customStyle="1" w:styleId="p33">
    <w:name w:val="p33"/>
    <w:basedOn w:val="Normal"/>
    <w:uiPriority w:val="99"/>
    <w:rsid w:val="00AE757E"/>
    <w:pPr>
      <w:tabs>
        <w:tab w:val="left" w:pos="980"/>
      </w:tabs>
      <w:spacing w:after="0" w:line="240" w:lineRule="atLeast"/>
      <w:ind w:left="460"/>
    </w:pPr>
    <w:rPr>
      <w:rFonts w:ascii="Times New Roman" w:eastAsia="Times New Roman" w:hAnsi="Times New Roman" w:cs="Times New Roman"/>
      <w:sz w:val="24"/>
      <w:szCs w:val="20"/>
      <w:lang w:val="es-ES" w:eastAsia="es-ES"/>
    </w:rPr>
  </w:style>
  <w:style w:type="paragraph" w:customStyle="1" w:styleId="p34">
    <w:name w:val="p34"/>
    <w:basedOn w:val="Normal"/>
    <w:uiPriority w:val="99"/>
    <w:rsid w:val="00AE757E"/>
    <w:pPr>
      <w:tabs>
        <w:tab w:val="left" w:pos="1840"/>
        <w:tab w:val="left" w:pos="2240"/>
      </w:tabs>
      <w:spacing w:after="0" w:line="240" w:lineRule="atLeast"/>
      <w:ind w:left="400"/>
    </w:pPr>
    <w:rPr>
      <w:rFonts w:ascii="Times New Roman" w:eastAsia="Times New Roman" w:hAnsi="Times New Roman" w:cs="Times New Roman"/>
      <w:sz w:val="24"/>
      <w:szCs w:val="20"/>
      <w:lang w:val="es-ES" w:eastAsia="es-ES"/>
    </w:rPr>
  </w:style>
  <w:style w:type="paragraph" w:customStyle="1" w:styleId="p35">
    <w:name w:val="p35"/>
    <w:basedOn w:val="Normal"/>
    <w:uiPriority w:val="99"/>
    <w:rsid w:val="00AE757E"/>
    <w:pPr>
      <w:tabs>
        <w:tab w:val="left" w:pos="2240"/>
      </w:tabs>
      <w:spacing w:after="0" w:line="240" w:lineRule="atLeast"/>
      <w:ind w:left="800"/>
    </w:pPr>
    <w:rPr>
      <w:rFonts w:ascii="Times New Roman" w:eastAsia="Times New Roman" w:hAnsi="Times New Roman" w:cs="Times New Roman"/>
      <w:sz w:val="24"/>
      <w:szCs w:val="20"/>
      <w:lang w:val="es-ES" w:eastAsia="es-ES"/>
    </w:rPr>
  </w:style>
  <w:style w:type="paragraph" w:customStyle="1" w:styleId="p36">
    <w:name w:val="p36"/>
    <w:basedOn w:val="Normal"/>
    <w:uiPriority w:val="99"/>
    <w:rsid w:val="00AE757E"/>
    <w:pPr>
      <w:tabs>
        <w:tab w:val="left" w:pos="210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37">
    <w:name w:val="p37"/>
    <w:basedOn w:val="Normal"/>
    <w:uiPriority w:val="99"/>
    <w:rsid w:val="00AE757E"/>
    <w:pPr>
      <w:tabs>
        <w:tab w:val="left" w:pos="2080"/>
        <w:tab w:val="left" w:pos="2240"/>
      </w:tabs>
      <w:spacing w:after="0" w:line="240" w:lineRule="atLeast"/>
      <w:ind w:left="864" w:hanging="288"/>
    </w:pPr>
    <w:rPr>
      <w:rFonts w:ascii="Times New Roman" w:eastAsia="Times New Roman" w:hAnsi="Times New Roman" w:cs="Times New Roman"/>
      <w:sz w:val="24"/>
      <w:szCs w:val="20"/>
      <w:lang w:val="es-ES" w:eastAsia="es-ES"/>
    </w:rPr>
  </w:style>
  <w:style w:type="paragraph" w:customStyle="1" w:styleId="p39">
    <w:name w:val="p39"/>
    <w:basedOn w:val="Normal"/>
    <w:uiPriority w:val="99"/>
    <w:rsid w:val="00AE757E"/>
    <w:pPr>
      <w:tabs>
        <w:tab w:val="left" w:pos="4720"/>
        <w:tab w:val="left" w:pos="4960"/>
      </w:tabs>
      <w:spacing w:after="0" w:line="240" w:lineRule="atLeast"/>
      <w:ind w:left="3456" w:hanging="144"/>
    </w:pPr>
    <w:rPr>
      <w:rFonts w:ascii="Times New Roman" w:eastAsia="Times New Roman" w:hAnsi="Times New Roman" w:cs="Times New Roman"/>
      <w:sz w:val="24"/>
      <w:szCs w:val="20"/>
      <w:lang w:val="es-ES" w:eastAsia="es-ES"/>
    </w:rPr>
  </w:style>
  <w:style w:type="paragraph" w:customStyle="1" w:styleId="c40">
    <w:name w:val="c40"/>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41">
    <w:name w:val="t4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43">
    <w:name w:val="p43"/>
    <w:basedOn w:val="Normal"/>
    <w:uiPriority w:val="99"/>
    <w:rsid w:val="00AE757E"/>
    <w:pPr>
      <w:tabs>
        <w:tab w:val="left" w:pos="1820"/>
      </w:tabs>
      <w:spacing w:after="0" w:line="240" w:lineRule="atLeast"/>
      <w:ind w:left="380"/>
      <w:jc w:val="both"/>
    </w:pPr>
    <w:rPr>
      <w:rFonts w:ascii="Times New Roman" w:eastAsia="Times New Roman" w:hAnsi="Times New Roman" w:cs="Times New Roman"/>
      <w:sz w:val="24"/>
      <w:szCs w:val="20"/>
      <w:lang w:val="es-ES" w:eastAsia="es-ES"/>
    </w:rPr>
  </w:style>
  <w:style w:type="paragraph" w:customStyle="1" w:styleId="p44">
    <w:name w:val="p44"/>
    <w:basedOn w:val="Normal"/>
    <w:uiPriority w:val="99"/>
    <w:rsid w:val="00AE757E"/>
    <w:pPr>
      <w:tabs>
        <w:tab w:val="left" w:pos="1840"/>
      </w:tabs>
      <w:spacing w:after="0" w:line="240" w:lineRule="atLeast"/>
      <w:ind w:left="400"/>
      <w:jc w:val="both"/>
    </w:pPr>
    <w:rPr>
      <w:rFonts w:ascii="Times New Roman" w:eastAsia="Times New Roman" w:hAnsi="Times New Roman" w:cs="Times New Roman"/>
      <w:sz w:val="24"/>
      <w:szCs w:val="20"/>
      <w:lang w:val="es-ES" w:eastAsia="es-ES"/>
    </w:rPr>
  </w:style>
  <w:style w:type="paragraph" w:customStyle="1" w:styleId="p45">
    <w:name w:val="p45"/>
    <w:basedOn w:val="Normal"/>
    <w:uiPriority w:val="99"/>
    <w:rsid w:val="00AE757E"/>
    <w:pPr>
      <w:tabs>
        <w:tab w:val="left" w:pos="2760"/>
        <w:tab w:val="left" w:pos="3020"/>
      </w:tabs>
      <w:spacing w:after="0" w:line="240" w:lineRule="atLeast"/>
      <w:ind w:left="1320"/>
      <w:jc w:val="both"/>
    </w:pPr>
    <w:rPr>
      <w:rFonts w:ascii="Times New Roman" w:eastAsia="Times New Roman" w:hAnsi="Times New Roman" w:cs="Times New Roman"/>
      <w:sz w:val="24"/>
      <w:szCs w:val="20"/>
      <w:lang w:val="es-ES" w:eastAsia="es-ES"/>
    </w:rPr>
  </w:style>
  <w:style w:type="paragraph" w:customStyle="1" w:styleId="p51">
    <w:name w:val="p51"/>
    <w:basedOn w:val="Normal"/>
    <w:uiPriority w:val="99"/>
    <w:rsid w:val="00AE757E"/>
    <w:pPr>
      <w:tabs>
        <w:tab w:val="left" w:pos="338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p52">
    <w:name w:val="p52"/>
    <w:basedOn w:val="Normal"/>
    <w:uiPriority w:val="99"/>
    <w:rsid w:val="00AE757E"/>
    <w:pPr>
      <w:tabs>
        <w:tab w:val="left" w:pos="2860"/>
        <w:tab w:val="left" w:pos="2980"/>
      </w:tabs>
      <w:spacing w:after="0" w:line="240" w:lineRule="atLeast"/>
      <w:ind w:left="1584" w:hanging="144"/>
      <w:jc w:val="both"/>
    </w:pPr>
    <w:rPr>
      <w:rFonts w:ascii="Times New Roman" w:eastAsia="Times New Roman" w:hAnsi="Times New Roman" w:cs="Times New Roman"/>
      <w:sz w:val="24"/>
      <w:szCs w:val="20"/>
      <w:lang w:val="es-ES" w:eastAsia="es-ES"/>
    </w:rPr>
  </w:style>
  <w:style w:type="paragraph" w:customStyle="1" w:styleId="p48">
    <w:name w:val="p48"/>
    <w:basedOn w:val="Normal"/>
    <w:uiPriority w:val="99"/>
    <w:rsid w:val="00AE757E"/>
    <w:pPr>
      <w:tabs>
        <w:tab w:val="left" w:pos="302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p46">
    <w:name w:val="p46"/>
    <w:basedOn w:val="Normal"/>
    <w:uiPriority w:val="99"/>
    <w:rsid w:val="00AE757E"/>
    <w:pPr>
      <w:tabs>
        <w:tab w:val="left" w:pos="3020"/>
        <w:tab w:val="left" w:pos="330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t42">
    <w:name w:val="t42"/>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49">
    <w:name w:val="p49"/>
    <w:basedOn w:val="Normal"/>
    <w:uiPriority w:val="99"/>
    <w:rsid w:val="00AE757E"/>
    <w:pPr>
      <w:tabs>
        <w:tab w:val="left" w:pos="2980"/>
      </w:tabs>
      <w:spacing w:after="0" w:line="240" w:lineRule="atLeast"/>
      <w:ind w:left="1540"/>
      <w:jc w:val="both"/>
    </w:pPr>
    <w:rPr>
      <w:rFonts w:ascii="Times New Roman" w:eastAsia="Times New Roman" w:hAnsi="Times New Roman" w:cs="Times New Roman"/>
      <w:sz w:val="24"/>
      <w:szCs w:val="20"/>
      <w:lang w:val="es-ES" w:eastAsia="es-ES"/>
    </w:rPr>
  </w:style>
  <w:style w:type="paragraph" w:customStyle="1" w:styleId="p58">
    <w:name w:val="p58"/>
    <w:basedOn w:val="Normal"/>
    <w:uiPriority w:val="99"/>
    <w:rsid w:val="00AE757E"/>
    <w:pPr>
      <w:tabs>
        <w:tab w:val="left" w:pos="2760"/>
        <w:tab w:val="left" w:pos="3020"/>
      </w:tabs>
      <w:spacing w:after="0" w:line="240" w:lineRule="atLeast"/>
      <w:ind w:left="1584" w:hanging="288"/>
      <w:jc w:val="both"/>
    </w:pPr>
    <w:rPr>
      <w:rFonts w:ascii="Times New Roman" w:eastAsia="Times New Roman" w:hAnsi="Times New Roman" w:cs="Times New Roman"/>
      <w:sz w:val="24"/>
      <w:szCs w:val="20"/>
      <w:lang w:val="es-ES" w:eastAsia="es-ES"/>
    </w:rPr>
  </w:style>
  <w:style w:type="paragraph" w:customStyle="1" w:styleId="p53">
    <w:name w:val="p53"/>
    <w:basedOn w:val="Normal"/>
    <w:uiPriority w:val="99"/>
    <w:rsid w:val="00AE757E"/>
    <w:pPr>
      <w:tabs>
        <w:tab w:val="left" w:pos="1820"/>
        <w:tab w:val="left" w:pos="2360"/>
      </w:tabs>
      <w:spacing w:after="0" w:line="240" w:lineRule="atLeast"/>
      <w:ind w:left="864" w:hanging="432"/>
      <w:jc w:val="both"/>
    </w:pPr>
    <w:rPr>
      <w:rFonts w:ascii="Times New Roman" w:eastAsia="Times New Roman" w:hAnsi="Times New Roman" w:cs="Times New Roman"/>
      <w:sz w:val="24"/>
      <w:szCs w:val="20"/>
      <w:lang w:val="es-ES" w:eastAsia="es-ES"/>
    </w:rPr>
  </w:style>
  <w:style w:type="paragraph" w:customStyle="1" w:styleId="p54">
    <w:name w:val="p54"/>
    <w:basedOn w:val="Normal"/>
    <w:uiPriority w:val="99"/>
    <w:rsid w:val="00AE757E"/>
    <w:pPr>
      <w:tabs>
        <w:tab w:val="left" w:pos="1800"/>
      </w:tabs>
      <w:spacing w:after="0" w:line="240" w:lineRule="atLeast"/>
      <w:ind w:left="360"/>
      <w:jc w:val="both"/>
    </w:pPr>
    <w:rPr>
      <w:rFonts w:ascii="Times New Roman" w:eastAsia="Times New Roman" w:hAnsi="Times New Roman" w:cs="Times New Roman"/>
      <w:sz w:val="24"/>
      <w:szCs w:val="20"/>
      <w:lang w:val="es-ES" w:eastAsia="es-ES"/>
    </w:rPr>
  </w:style>
  <w:style w:type="paragraph" w:customStyle="1" w:styleId="p55">
    <w:name w:val="p55"/>
    <w:basedOn w:val="Normal"/>
    <w:uiPriority w:val="99"/>
    <w:rsid w:val="00AE757E"/>
    <w:pPr>
      <w:tabs>
        <w:tab w:val="left" w:pos="2700"/>
        <w:tab w:val="left" w:pos="3000"/>
      </w:tabs>
      <w:spacing w:after="0" w:line="240" w:lineRule="atLeast"/>
      <w:ind w:left="1260"/>
      <w:jc w:val="both"/>
    </w:pPr>
    <w:rPr>
      <w:rFonts w:ascii="Times New Roman" w:eastAsia="Times New Roman" w:hAnsi="Times New Roman" w:cs="Times New Roman"/>
      <w:sz w:val="24"/>
      <w:szCs w:val="20"/>
      <w:lang w:val="es-ES" w:eastAsia="es-ES"/>
    </w:rPr>
  </w:style>
  <w:style w:type="paragraph" w:customStyle="1" w:styleId="p56">
    <w:name w:val="p56"/>
    <w:basedOn w:val="Normal"/>
    <w:uiPriority w:val="99"/>
    <w:rsid w:val="00AE757E"/>
    <w:pPr>
      <w:tabs>
        <w:tab w:val="left" w:pos="2980"/>
        <w:tab w:val="left" w:pos="3240"/>
      </w:tabs>
      <w:spacing w:after="0" w:line="240" w:lineRule="atLeast"/>
      <w:ind w:left="1872" w:hanging="288"/>
      <w:jc w:val="both"/>
    </w:pPr>
    <w:rPr>
      <w:rFonts w:ascii="Times New Roman" w:eastAsia="Times New Roman" w:hAnsi="Times New Roman" w:cs="Times New Roman"/>
      <w:sz w:val="24"/>
      <w:szCs w:val="20"/>
      <w:lang w:val="es-ES" w:eastAsia="es-ES"/>
    </w:rPr>
  </w:style>
  <w:style w:type="paragraph" w:customStyle="1" w:styleId="p57">
    <w:name w:val="p57"/>
    <w:basedOn w:val="Normal"/>
    <w:uiPriority w:val="99"/>
    <w:rsid w:val="00AE757E"/>
    <w:pPr>
      <w:tabs>
        <w:tab w:val="left" w:pos="4800"/>
      </w:tabs>
      <w:spacing w:after="0" w:line="240" w:lineRule="atLeast"/>
      <w:ind w:left="3360"/>
      <w:jc w:val="both"/>
    </w:pPr>
    <w:rPr>
      <w:rFonts w:ascii="Times New Roman" w:eastAsia="Times New Roman" w:hAnsi="Times New Roman" w:cs="Times New Roman"/>
      <w:sz w:val="24"/>
      <w:szCs w:val="20"/>
      <w:lang w:val="es-ES" w:eastAsia="es-ES"/>
    </w:rPr>
  </w:style>
  <w:style w:type="paragraph" w:customStyle="1" w:styleId="t59">
    <w:name w:val="t59"/>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63">
    <w:name w:val="p63"/>
    <w:basedOn w:val="Normal"/>
    <w:uiPriority w:val="99"/>
    <w:rsid w:val="00AE757E"/>
    <w:pPr>
      <w:tabs>
        <w:tab w:val="left" w:pos="700"/>
        <w:tab w:val="left" w:pos="92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64">
    <w:name w:val="p64"/>
    <w:basedOn w:val="Normal"/>
    <w:uiPriority w:val="99"/>
    <w:rsid w:val="00AE757E"/>
    <w:pPr>
      <w:tabs>
        <w:tab w:val="left" w:pos="520"/>
      </w:tabs>
      <w:spacing w:after="0" w:line="240" w:lineRule="atLeast"/>
      <w:ind w:left="720" w:hanging="720"/>
    </w:pPr>
    <w:rPr>
      <w:rFonts w:ascii="Times New Roman" w:eastAsia="Times New Roman" w:hAnsi="Times New Roman" w:cs="Times New Roman"/>
      <w:sz w:val="24"/>
      <w:szCs w:val="20"/>
      <w:lang w:val="es-ES" w:eastAsia="es-ES"/>
    </w:rPr>
  </w:style>
  <w:style w:type="paragraph" w:customStyle="1" w:styleId="t60">
    <w:name w:val="t60"/>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70">
    <w:name w:val="p70"/>
    <w:basedOn w:val="Normal"/>
    <w:uiPriority w:val="99"/>
    <w:rsid w:val="00AE757E"/>
    <w:pPr>
      <w:tabs>
        <w:tab w:val="left" w:pos="720"/>
        <w:tab w:val="left" w:pos="102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p66">
    <w:name w:val="p66"/>
    <w:basedOn w:val="Normal"/>
    <w:uiPriority w:val="99"/>
    <w:rsid w:val="00AE757E"/>
    <w:pPr>
      <w:tabs>
        <w:tab w:val="left" w:pos="700"/>
        <w:tab w:val="left" w:pos="96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65">
    <w:name w:val="p65"/>
    <w:basedOn w:val="Normal"/>
    <w:uiPriority w:val="99"/>
    <w:rsid w:val="00AE757E"/>
    <w:pPr>
      <w:tabs>
        <w:tab w:val="left" w:pos="98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t61">
    <w:name w:val="t6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67">
    <w:name w:val="p67"/>
    <w:basedOn w:val="Normal"/>
    <w:uiPriority w:val="99"/>
    <w:rsid w:val="00AE757E"/>
    <w:pPr>
      <w:tabs>
        <w:tab w:val="left" w:pos="72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p68">
    <w:name w:val="p68"/>
    <w:basedOn w:val="Normal"/>
    <w:uiPriority w:val="99"/>
    <w:rsid w:val="00AE757E"/>
    <w:pPr>
      <w:tabs>
        <w:tab w:val="left" w:pos="700"/>
        <w:tab w:val="left" w:pos="1140"/>
      </w:tabs>
      <w:spacing w:after="0" w:line="240" w:lineRule="atLeast"/>
      <w:ind w:left="288" w:hanging="432"/>
    </w:pPr>
    <w:rPr>
      <w:rFonts w:ascii="Times New Roman" w:eastAsia="Times New Roman" w:hAnsi="Times New Roman" w:cs="Times New Roman"/>
      <w:sz w:val="24"/>
      <w:szCs w:val="20"/>
      <w:lang w:val="es-ES" w:eastAsia="es-ES"/>
    </w:rPr>
  </w:style>
  <w:style w:type="paragraph" w:customStyle="1" w:styleId="p69">
    <w:name w:val="p69"/>
    <w:basedOn w:val="Normal"/>
    <w:uiPriority w:val="99"/>
    <w:rsid w:val="00AE757E"/>
    <w:pPr>
      <w:tabs>
        <w:tab w:val="left" w:pos="480"/>
      </w:tabs>
      <w:spacing w:after="0" w:line="240" w:lineRule="atLeast"/>
      <w:ind w:left="960"/>
    </w:pPr>
    <w:rPr>
      <w:rFonts w:ascii="Times New Roman" w:eastAsia="Times New Roman" w:hAnsi="Times New Roman" w:cs="Times New Roman"/>
      <w:sz w:val="24"/>
      <w:szCs w:val="20"/>
      <w:lang w:val="es-ES" w:eastAsia="es-ES"/>
    </w:rPr>
  </w:style>
  <w:style w:type="paragraph" w:customStyle="1" w:styleId="t62">
    <w:name w:val="t62"/>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71">
    <w:name w:val="p71"/>
    <w:basedOn w:val="Normal"/>
    <w:uiPriority w:val="99"/>
    <w:rsid w:val="00AE757E"/>
    <w:pPr>
      <w:tabs>
        <w:tab w:val="left" w:pos="70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72">
    <w:name w:val="p72"/>
    <w:basedOn w:val="Normal"/>
    <w:uiPriority w:val="99"/>
    <w:rsid w:val="00AE757E"/>
    <w:pPr>
      <w:tabs>
        <w:tab w:val="left" w:pos="480"/>
        <w:tab w:val="left" w:pos="720"/>
      </w:tabs>
      <w:spacing w:after="0" w:line="240" w:lineRule="atLeast"/>
      <w:ind w:left="960"/>
    </w:pPr>
    <w:rPr>
      <w:rFonts w:ascii="Times New Roman" w:eastAsia="Times New Roman" w:hAnsi="Times New Roman" w:cs="Times New Roman"/>
      <w:sz w:val="24"/>
      <w:szCs w:val="20"/>
      <w:lang w:val="es-ES" w:eastAsia="es-ES"/>
    </w:rPr>
  </w:style>
  <w:style w:type="paragraph" w:customStyle="1" w:styleId="c73">
    <w:name w:val="c73"/>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74">
    <w:name w:val="p74"/>
    <w:basedOn w:val="Normal"/>
    <w:uiPriority w:val="99"/>
    <w:rsid w:val="00AE757E"/>
    <w:pPr>
      <w:tabs>
        <w:tab w:val="left" w:pos="1180"/>
        <w:tab w:val="left" w:pos="148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5">
    <w:name w:val="p75"/>
    <w:basedOn w:val="Normal"/>
    <w:uiPriority w:val="99"/>
    <w:rsid w:val="00AE757E"/>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p77">
    <w:name w:val="p77"/>
    <w:basedOn w:val="Normal"/>
    <w:uiPriority w:val="99"/>
    <w:rsid w:val="00AE757E"/>
    <w:pPr>
      <w:tabs>
        <w:tab w:val="left" w:pos="146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9">
    <w:name w:val="p79"/>
    <w:basedOn w:val="Normal"/>
    <w:uiPriority w:val="99"/>
    <w:rsid w:val="00AE757E"/>
    <w:pPr>
      <w:tabs>
        <w:tab w:val="left" w:pos="1180"/>
        <w:tab w:val="left" w:pos="154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8">
    <w:name w:val="p78"/>
    <w:basedOn w:val="Normal"/>
    <w:uiPriority w:val="99"/>
    <w:rsid w:val="00AE757E"/>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p80">
    <w:name w:val="p80"/>
    <w:basedOn w:val="Normal"/>
    <w:uiPriority w:val="99"/>
    <w:rsid w:val="00AE757E"/>
    <w:pPr>
      <w:spacing w:after="0" w:line="240" w:lineRule="atLeast"/>
      <w:ind w:left="260"/>
    </w:pPr>
    <w:rPr>
      <w:rFonts w:ascii="Times New Roman" w:eastAsia="Times New Roman" w:hAnsi="Times New Roman" w:cs="Times New Roman"/>
      <w:sz w:val="24"/>
      <w:szCs w:val="20"/>
      <w:lang w:val="es-ES" w:eastAsia="es-ES"/>
    </w:rPr>
  </w:style>
  <w:style w:type="paragraph" w:customStyle="1" w:styleId="p82">
    <w:name w:val="p82"/>
    <w:basedOn w:val="Normal"/>
    <w:uiPriority w:val="99"/>
    <w:rsid w:val="00AE757E"/>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3">
    <w:name w:val="p83"/>
    <w:basedOn w:val="Normal"/>
    <w:uiPriority w:val="99"/>
    <w:rsid w:val="00AE757E"/>
    <w:pPr>
      <w:tabs>
        <w:tab w:val="left" w:pos="24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4">
    <w:name w:val="p84"/>
    <w:basedOn w:val="Normal"/>
    <w:uiPriority w:val="99"/>
    <w:rsid w:val="00AE757E"/>
    <w:pPr>
      <w:tabs>
        <w:tab w:val="left" w:pos="23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5">
    <w:name w:val="p85"/>
    <w:basedOn w:val="Normal"/>
    <w:uiPriority w:val="99"/>
    <w:rsid w:val="00AE757E"/>
    <w:pPr>
      <w:tabs>
        <w:tab w:val="left" w:pos="1800"/>
        <w:tab w:val="left" w:pos="2300"/>
      </w:tabs>
      <w:spacing w:after="0" w:line="240" w:lineRule="atLeast"/>
      <w:ind w:left="360"/>
    </w:pPr>
    <w:rPr>
      <w:rFonts w:ascii="Times New Roman" w:eastAsia="Times New Roman" w:hAnsi="Times New Roman" w:cs="Times New Roman"/>
      <w:sz w:val="24"/>
      <w:szCs w:val="20"/>
      <w:lang w:val="es-ES" w:eastAsia="es-ES"/>
    </w:rPr>
  </w:style>
  <w:style w:type="paragraph" w:customStyle="1" w:styleId="p86">
    <w:name w:val="p86"/>
    <w:basedOn w:val="Normal"/>
    <w:uiPriority w:val="99"/>
    <w:rsid w:val="00AE757E"/>
    <w:pPr>
      <w:tabs>
        <w:tab w:val="left" w:pos="1820"/>
        <w:tab w:val="left" w:pos="2180"/>
      </w:tabs>
      <w:spacing w:after="0" w:line="240" w:lineRule="atLeast"/>
      <w:ind w:left="432" w:firstLine="288"/>
    </w:pPr>
    <w:rPr>
      <w:rFonts w:ascii="Times New Roman" w:eastAsia="Times New Roman" w:hAnsi="Times New Roman" w:cs="Times New Roman"/>
      <w:sz w:val="24"/>
      <w:szCs w:val="20"/>
      <w:lang w:val="es-ES" w:eastAsia="es-ES"/>
    </w:rPr>
  </w:style>
  <w:style w:type="paragraph" w:customStyle="1" w:styleId="p87">
    <w:name w:val="p87"/>
    <w:basedOn w:val="Normal"/>
    <w:uiPriority w:val="99"/>
    <w:rsid w:val="00AE757E"/>
    <w:pPr>
      <w:tabs>
        <w:tab w:val="left" w:pos="960"/>
      </w:tabs>
      <w:spacing w:after="0" w:line="240" w:lineRule="atLeast"/>
      <w:ind w:left="480"/>
    </w:pPr>
    <w:rPr>
      <w:rFonts w:ascii="Times New Roman" w:eastAsia="Times New Roman" w:hAnsi="Times New Roman" w:cs="Times New Roman"/>
      <w:sz w:val="24"/>
      <w:szCs w:val="20"/>
      <w:lang w:val="es-ES" w:eastAsia="es-ES"/>
    </w:rPr>
  </w:style>
  <w:style w:type="paragraph" w:customStyle="1" w:styleId="t81">
    <w:name w:val="t8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88">
    <w:name w:val="p88"/>
    <w:basedOn w:val="Normal"/>
    <w:uiPriority w:val="99"/>
    <w:rsid w:val="00AE757E"/>
    <w:pPr>
      <w:tabs>
        <w:tab w:val="left" w:pos="1800"/>
      </w:tabs>
      <w:spacing w:after="0" w:line="240" w:lineRule="atLeast"/>
      <w:ind w:left="360"/>
    </w:pPr>
    <w:rPr>
      <w:rFonts w:ascii="Times New Roman" w:eastAsia="Times New Roman" w:hAnsi="Times New Roman" w:cs="Times New Roman"/>
      <w:sz w:val="24"/>
      <w:szCs w:val="20"/>
      <w:lang w:val="es-ES" w:eastAsia="es-ES"/>
    </w:rPr>
  </w:style>
  <w:style w:type="paragraph" w:customStyle="1" w:styleId="p89">
    <w:name w:val="p89"/>
    <w:basedOn w:val="Normal"/>
    <w:uiPriority w:val="99"/>
    <w:rsid w:val="00AE757E"/>
    <w:pPr>
      <w:tabs>
        <w:tab w:val="left" w:pos="2080"/>
        <w:tab w:val="left" w:pos="24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90">
    <w:name w:val="p90"/>
    <w:basedOn w:val="Normal"/>
    <w:uiPriority w:val="99"/>
    <w:rsid w:val="00AE757E"/>
    <w:pPr>
      <w:tabs>
        <w:tab w:val="left" w:pos="3900"/>
      </w:tabs>
      <w:spacing w:after="0" w:line="240" w:lineRule="atLeast"/>
      <w:ind w:left="2460"/>
    </w:pPr>
    <w:rPr>
      <w:rFonts w:ascii="Times New Roman" w:eastAsia="Times New Roman" w:hAnsi="Times New Roman" w:cs="Times New Roman"/>
      <w:sz w:val="24"/>
      <w:szCs w:val="20"/>
      <w:lang w:val="es-ES" w:eastAsia="es-ES"/>
    </w:rPr>
  </w:style>
  <w:style w:type="paragraph" w:customStyle="1" w:styleId="p91">
    <w:name w:val="p91"/>
    <w:basedOn w:val="Normal"/>
    <w:uiPriority w:val="99"/>
    <w:rsid w:val="00AE757E"/>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p1">
    <w:name w:val="p1"/>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c5">
    <w:name w:val="c5"/>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4">
    <w:name w:val="c14"/>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8">
    <w:name w:val="p18"/>
    <w:basedOn w:val="Normal"/>
    <w:uiPriority w:val="99"/>
    <w:rsid w:val="00AE757E"/>
    <w:pPr>
      <w:tabs>
        <w:tab w:val="left" w:pos="900"/>
      </w:tabs>
      <w:spacing w:after="0" w:line="240" w:lineRule="atLeast"/>
      <w:ind w:left="576" w:hanging="144"/>
      <w:jc w:val="both"/>
    </w:pPr>
    <w:rPr>
      <w:rFonts w:ascii="Times New Roman" w:eastAsia="Times New Roman" w:hAnsi="Times New Roman" w:cs="Times New Roman"/>
      <w:sz w:val="24"/>
      <w:szCs w:val="20"/>
      <w:lang w:val="es-ES" w:eastAsia="es-ES"/>
    </w:rPr>
  </w:style>
  <w:style w:type="paragraph" w:customStyle="1" w:styleId="c19">
    <w:name w:val="c19"/>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26">
    <w:name w:val="p26"/>
    <w:basedOn w:val="Normal"/>
    <w:uiPriority w:val="99"/>
    <w:rsid w:val="00AE757E"/>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c21">
    <w:name w:val="c21"/>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3">
    <w:name w:val="c23"/>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8">
    <w:name w:val="c8"/>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5">
    <w:name w:val="c15"/>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2">
    <w:name w:val="c22"/>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5">
    <w:name w:val="c25"/>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9">
    <w:name w:val="c29"/>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31">
    <w:name w:val="c31"/>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23">
    <w:name w:val="t23"/>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t24">
    <w:name w:val="t24"/>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c4">
    <w:name w:val="c4"/>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7">
    <w:name w:val="c17"/>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0">
    <w:name w:val="c10"/>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
    <w:name w:val="c2"/>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3">
    <w:name w:val="t3"/>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t11">
    <w:name w:val="t1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t4">
    <w:name w:val="t4"/>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character" w:styleId="CitaHTML">
    <w:name w:val="HTML Cite"/>
    <w:uiPriority w:val="99"/>
    <w:rsid w:val="00AE757E"/>
    <w:rPr>
      <w:rFonts w:cs="Times New Roman"/>
      <w:i/>
    </w:rPr>
  </w:style>
  <w:style w:type="paragraph" w:styleId="Textoindependiente2">
    <w:name w:val="Body Text 2"/>
    <w:basedOn w:val="Normal"/>
    <w:link w:val="Textoindependiente2Car"/>
    <w:uiPriority w:val="99"/>
    <w:rsid w:val="00AE757E"/>
    <w:pPr>
      <w:spacing w:after="0" w:line="240" w:lineRule="auto"/>
      <w:jc w:val="both"/>
    </w:pPr>
    <w:rPr>
      <w:rFonts w:ascii="Calisto MT" w:eastAsia="Times New Roman" w:hAnsi="Calisto MT" w:cs="Times New Roman"/>
      <w:color w:val="FF0000"/>
      <w:sz w:val="20"/>
      <w:szCs w:val="20"/>
      <w:lang w:val="es-ES" w:eastAsia="es-ES"/>
    </w:rPr>
  </w:style>
  <w:style w:type="character" w:customStyle="1" w:styleId="Textoindependiente2Car">
    <w:name w:val="Texto independiente 2 Car"/>
    <w:basedOn w:val="Fuentedeprrafopredeter"/>
    <w:link w:val="Textoindependiente2"/>
    <w:uiPriority w:val="99"/>
    <w:rsid w:val="00AE757E"/>
    <w:rPr>
      <w:rFonts w:ascii="Calisto MT" w:eastAsia="Times New Roman" w:hAnsi="Calisto MT" w:cs="Times New Roman"/>
      <w:color w:val="FF0000"/>
      <w:sz w:val="20"/>
      <w:szCs w:val="20"/>
      <w:lang w:val="es-ES" w:eastAsia="es-ES"/>
    </w:rPr>
  </w:style>
  <w:style w:type="paragraph" w:styleId="Lista">
    <w:name w:val="List"/>
    <w:basedOn w:val="Normal"/>
    <w:uiPriority w:val="99"/>
    <w:rsid w:val="00AE757E"/>
    <w:pPr>
      <w:spacing w:after="0" w:line="240" w:lineRule="auto"/>
      <w:ind w:left="283" w:hanging="283"/>
    </w:pPr>
    <w:rPr>
      <w:rFonts w:ascii="Times New Roman" w:eastAsia="Times New Roman" w:hAnsi="Times New Roman" w:cs="Times New Roman"/>
      <w:sz w:val="20"/>
      <w:szCs w:val="20"/>
      <w:lang w:val="es-ES" w:eastAsia="es-ES"/>
    </w:rPr>
  </w:style>
  <w:style w:type="paragraph" w:styleId="Lista2">
    <w:name w:val="List 2"/>
    <w:basedOn w:val="Normal"/>
    <w:uiPriority w:val="99"/>
    <w:rsid w:val="00AE757E"/>
    <w:pPr>
      <w:spacing w:after="0" w:line="240" w:lineRule="auto"/>
      <w:ind w:left="566" w:hanging="283"/>
    </w:pPr>
    <w:rPr>
      <w:rFonts w:ascii="Times New Roman" w:eastAsia="Times New Roman" w:hAnsi="Times New Roman" w:cs="Times New Roman"/>
      <w:sz w:val="20"/>
      <w:szCs w:val="20"/>
      <w:lang w:val="es-ES" w:eastAsia="es-ES"/>
    </w:rPr>
  </w:style>
  <w:style w:type="paragraph" w:styleId="Lista3">
    <w:name w:val="List 3"/>
    <w:basedOn w:val="Normal"/>
    <w:uiPriority w:val="99"/>
    <w:rsid w:val="00AE757E"/>
    <w:pPr>
      <w:spacing w:after="0" w:line="240" w:lineRule="auto"/>
      <w:ind w:left="849" w:hanging="283"/>
    </w:pPr>
    <w:rPr>
      <w:rFonts w:ascii="Times New Roman" w:eastAsia="Times New Roman" w:hAnsi="Times New Roman" w:cs="Times New Roman"/>
      <w:sz w:val="20"/>
      <w:szCs w:val="20"/>
      <w:lang w:val="es-ES" w:eastAsia="es-ES"/>
    </w:rPr>
  </w:style>
  <w:style w:type="paragraph" w:styleId="Listaconvietas">
    <w:name w:val="List Bullet"/>
    <w:basedOn w:val="Normal"/>
    <w:autoRedefine/>
    <w:uiPriority w:val="99"/>
    <w:rsid w:val="00AE757E"/>
    <w:pPr>
      <w:tabs>
        <w:tab w:val="num" w:pos="360"/>
      </w:tabs>
      <w:spacing w:after="0" w:line="240" w:lineRule="auto"/>
      <w:ind w:left="360" w:hanging="360"/>
    </w:pPr>
    <w:rPr>
      <w:rFonts w:ascii="Times New Roman" w:eastAsia="Times New Roman" w:hAnsi="Times New Roman" w:cs="Times New Roman"/>
      <w:sz w:val="20"/>
      <w:szCs w:val="20"/>
      <w:lang w:val="es-ES" w:eastAsia="es-ES"/>
    </w:rPr>
  </w:style>
  <w:style w:type="paragraph" w:styleId="NormalWeb">
    <w:name w:val="Normal (Web)"/>
    <w:basedOn w:val="Normal"/>
    <w:uiPriority w:val="99"/>
    <w:rsid w:val="00AE75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uiPriority w:val="99"/>
    <w:qFormat/>
    <w:rsid w:val="00AE757E"/>
    <w:rPr>
      <w:rFonts w:cs="Times New Roman"/>
      <w:b/>
    </w:rPr>
  </w:style>
  <w:style w:type="paragraph" w:customStyle="1" w:styleId="Default">
    <w:name w:val="Default"/>
    <w:uiPriority w:val="99"/>
    <w:rsid w:val="00AE757E"/>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Level1">
    <w:name w:val="Level 1"/>
    <w:basedOn w:val="Normal"/>
    <w:uiPriority w:val="99"/>
    <w:rsid w:val="00AE757E"/>
    <w:pPr>
      <w:widowControl w:val="0"/>
      <w:spacing w:after="0" w:line="240" w:lineRule="auto"/>
    </w:pPr>
    <w:rPr>
      <w:rFonts w:ascii="Times New Roman" w:eastAsia="Times New Roman" w:hAnsi="Times New Roman" w:cs="Times New Roman"/>
      <w:sz w:val="24"/>
      <w:szCs w:val="20"/>
      <w:lang w:val="en-US" w:eastAsia="es-MX"/>
    </w:rPr>
  </w:style>
  <w:style w:type="paragraph" w:styleId="Prrafodelista">
    <w:name w:val="List Paragraph"/>
    <w:basedOn w:val="Normal"/>
    <w:uiPriority w:val="99"/>
    <w:qFormat/>
    <w:rsid w:val="00AE757E"/>
    <w:pPr>
      <w:ind w:left="720"/>
      <w:contextualSpacing/>
    </w:pPr>
    <w:rPr>
      <w:rFonts w:ascii="Calibri" w:eastAsia="Times New Roman" w:hAnsi="Calibri" w:cs="Times New Roman"/>
    </w:rPr>
  </w:style>
  <w:style w:type="paragraph" w:styleId="Textosinformato">
    <w:name w:val="Plain Text"/>
    <w:basedOn w:val="Normal"/>
    <w:link w:val="TextosinformatoCar"/>
    <w:uiPriority w:val="99"/>
    <w:rsid w:val="00AE757E"/>
    <w:pPr>
      <w:spacing w:after="0" w:line="240" w:lineRule="auto"/>
    </w:pPr>
    <w:rPr>
      <w:rFonts w:ascii="Consolas" w:eastAsia="Times New Roman" w:hAnsi="Consolas" w:cs="Times New Roman"/>
      <w:sz w:val="21"/>
      <w:szCs w:val="21"/>
    </w:rPr>
  </w:style>
  <w:style w:type="character" w:customStyle="1" w:styleId="TextosinformatoCar">
    <w:name w:val="Texto sin formato Car"/>
    <w:basedOn w:val="Fuentedeprrafopredeter"/>
    <w:link w:val="Textosinformato"/>
    <w:uiPriority w:val="99"/>
    <w:rsid w:val="00AE757E"/>
    <w:rPr>
      <w:rFonts w:ascii="Consolas" w:eastAsia="Times New Roman" w:hAnsi="Consolas" w:cs="Times New Roman"/>
      <w:sz w:val="21"/>
      <w:szCs w:val="21"/>
    </w:rPr>
  </w:style>
  <w:style w:type="paragraph" w:styleId="Sinespaciado">
    <w:name w:val="No Spacing"/>
    <w:uiPriority w:val="99"/>
    <w:qFormat/>
    <w:rsid w:val="00AE757E"/>
    <w:pPr>
      <w:spacing w:after="120" w:line="240" w:lineRule="auto"/>
    </w:pPr>
    <w:rPr>
      <w:rFonts w:ascii="Calibri" w:eastAsia="Times New Roman" w:hAnsi="Calibri" w:cs="Times New Roman"/>
    </w:rPr>
  </w:style>
  <w:style w:type="character" w:customStyle="1" w:styleId="parrafos1">
    <w:name w:val="parrafos1"/>
    <w:uiPriority w:val="99"/>
    <w:rsid w:val="00AE757E"/>
    <w:rPr>
      <w:rFonts w:ascii="Georgia" w:hAnsi="Georgia" w:cs="Times New Roman"/>
      <w:color w:val="666666"/>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9"/>
    <w:qFormat/>
    <w:rsid w:val="00AE757E"/>
    <w:pPr>
      <w:keepNext/>
      <w:autoSpaceDE w:val="0"/>
      <w:autoSpaceDN w:val="0"/>
      <w:spacing w:after="0" w:line="240" w:lineRule="auto"/>
      <w:jc w:val="right"/>
      <w:outlineLvl w:val="0"/>
    </w:pPr>
    <w:rPr>
      <w:rFonts w:ascii="Times New Roman" w:eastAsia="Times New Roman" w:hAnsi="Times New Roman" w:cs="Times New Roman"/>
      <w:sz w:val="24"/>
      <w:szCs w:val="24"/>
      <w:lang w:eastAsia="es-ES"/>
    </w:rPr>
  </w:style>
  <w:style w:type="paragraph" w:styleId="Ttulo2">
    <w:name w:val="heading 2"/>
    <w:basedOn w:val="Normal"/>
    <w:next w:val="Normal"/>
    <w:link w:val="Ttulo2Car"/>
    <w:uiPriority w:val="99"/>
    <w:qFormat/>
    <w:rsid w:val="00AE757E"/>
    <w:pPr>
      <w:keepNext/>
      <w:autoSpaceDE w:val="0"/>
      <w:autoSpaceDN w:val="0"/>
      <w:spacing w:after="0" w:line="240" w:lineRule="auto"/>
      <w:jc w:val="both"/>
      <w:outlineLvl w:val="1"/>
    </w:pPr>
    <w:rPr>
      <w:rFonts w:ascii="Comic Sans MS" w:eastAsia="Times New Roman" w:hAnsi="Comic Sans MS" w:cs="Times New Roman"/>
      <w:b/>
      <w:bCs/>
      <w:sz w:val="20"/>
      <w:szCs w:val="20"/>
      <w:lang w:val="en-US" w:eastAsia="es-ES"/>
    </w:rPr>
  </w:style>
  <w:style w:type="paragraph" w:styleId="Ttulo3">
    <w:name w:val="heading 3"/>
    <w:basedOn w:val="Normal"/>
    <w:next w:val="Normal"/>
    <w:link w:val="Ttulo3Car"/>
    <w:uiPriority w:val="99"/>
    <w:qFormat/>
    <w:rsid w:val="00AE757E"/>
    <w:pPr>
      <w:keepNext/>
      <w:autoSpaceDE w:val="0"/>
      <w:autoSpaceDN w:val="0"/>
      <w:spacing w:after="0" w:line="240" w:lineRule="auto"/>
      <w:jc w:val="center"/>
      <w:outlineLvl w:val="2"/>
    </w:pPr>
    <w:rPr>
      <w:rFonts w:ascii="Times New Roman" w:eastAsia="Times New Roman" w:hAnsi="Times New Roman" w:cs="Times New Roman"/>
      <w:b/>
      <w:bCs/>
      <w:sz w:val="20"/>
      <w:szCs w:val="20"/>
      <w:lang w:val="es-ES" w:eastAsia="es-ES"/>
    </w:rPr>
  </w:style>
  <w:style w:type="paragraph" w:styleId="Ttulo4">
    <w:name w:val="heading 4"/>
    <w:basedOn w:val="Normal"/>
    <w:next w:val="Normal"/>
    <w:link w:val="Ttulo4Car"/>
    <w:uiPriority w:val="99"/>
    <w:qFormat/>
    <w:rsid w:val="00AE757E"/>
    <w:pPr>
      <w:keepNext/>
      <w:autoSpaceDE w:val="0"/>
      <w:autoSpaceDN w:val="0"/>
      <w:spacing w:after="0" w:line="240" w:lineRule="auto"/>
      <w:outlineLvl w:val="3"/>
    </w:pPr>
    <w:rPr>
      <w:rFonts w:ascii="Times New Roman" w:eastAsia="Times New Roman" w:hAnsi="Times New Roman" w:cs="Times New Roman"/>
      <w:b/>
      <w:bCs/>
      <w:sz w:val="16"/>
      <w:szCs w:val="16"/>
      <w:lang w:eastAsia="es-ES"/>
    </w:rPr>
  </w:style>
  <w:style w:type="paragraph" w:styleId="Ttulo5">
    <w:name w:val="heading 5"/>
    <w:basedOn w:val="Normal"/>
    <w:next w:val="Normal"/>
    <w:link w:val="Ttulo5Car"/>
    <w:uiPriority w:val="99"/>
    <w:qFormat/>
    <w:rsid w:val="00AE757E"/>
    <w:pPr>
      <w:keepNext/>
      <w:autoSpaceDE w:val="0"/>
      <w:autoSpaceDN w:val="0"/>
      <w:spacing w:after="0" w:line="240" w:lineRule="auto"/>
      <w:jc w:val="center"/>
      <w:outlineLvl w:val="4"/>
    </w:pPr>
    <w:rPr>
      <w:rFonts w:ascii="Comic Sans MS" w:eastAsia="Times New Roman" w:hAnsi="Comic Sans MS" w:cs="Times New Roman"/>
      <w:b/>
      <w:bCs/>
      <w:sz w:val="24"/>
      <w:szCs w:val="24"/>
      <w:lang w:val="es-ES" w:eastAsia="es-ES"/>
    </w:rPr>
  </w:style>
  <w:style w:type="paragraph" w:styleId="Ttulo6">
    <w:name w:val="heading 6"/>
    <w:basedOn w:val="Normal"/>
    <w:next w:val="Normal"/>
    <w:link w:val="Ttulo6Car"/>
    <w:uiPriority w:val="99"/>
    <w:qFormat/>
    <w:rsid w:val="00AE757E"/>
    <w:pPr>
      <w:keepNext/>
      <w:autoSpaceDE w:val="0"/>
      <w:autoSpaceDN w:val="0"/>
      <w:spacing w:after="0" w:line="240" w:lineRule="auto"/>
      <w:ind w:left="284" w:hanging="284"/>
      <w:jc w:val="center"/>
      <w:outlineLvl w:val="5"/>
    </w:pPr>
    <w:rPr>
      <w:rFonts w:ascii="Comic Sans MS" w:eastAsia="Times New Roman" w:hAnsi="Comic Sans MS" w:cs="Times New Roman"/>
      <w:b/>
      <w:bCs/>
      <w:sz w:val="24"/>
      <w:szCs w:val="24"/>
      <w:lang w:val="es-ES" w:eastAsia="es-ES"/>
    </w:rPr>
  </w:style>
  <w:style w:type="paragraph" w:styleId="Ttulo7">
    <w:name w:val="heading 7"/>
    <w:basedOn w:val="Normal"/>
    <w:next w:val="Normal"/>
    <w:link w:val="Ttulo7Car"/>
    <w:uiPriority w:val="99"/>
    <w:qFormat/>
    <w:rsid w:val="00AE757E"/>
    <w:pPr>
      <w:keepNext/>
      <w:autoSpaceDE w:val="0"/>
      <w:autoSpaceDN w:val="0"/>
      <w:spacing w:after="0" w:line="240" w:lineRule="auto"/>
      <w:jc w:val="center"/>
      <w:outlineLvl w:val="6"/>
    </w:pPr>
    <w:rPr>
      <w:rFonts w:ascii="Comic Sans MS" w:eastAsia="Times New Roman" w:hAnsi="Comic Sans MS" w:cs="Times New Roman"/>
      <w:b/>
      <w:bCs/>
      <w:sz w:val="28"/>
      <w:szCs w:val="28"/>
      <w:lang w:val="es-ES" w:eastAsia="es-ES"/>
    </w:rPr>
  </w:style>
  <w:style w:type="paragraph" w:styleId="Ttulo8">
    <w:name w:val="heading 8"/>
    <w:basedOn w:val="Normal"/>
    <w:next w:val="Normal"/>
    <w:link w:val="Ttulo8Car"/>
    <w:uiPriority w:val="99"/>
    <w:qFormat/>
    <w:rsid w:val="00AE757E"/>
    <w:pPr>
      <w:keepNext/>
      <w:autoSpaceDE w:val="0"/>
      <w:autoSpaceDN w:val="0"/>
      <w:spacing w:after="0" w:line="240" w:lineRule="auto"/>
      <w:jc w:val="center"/>
      <w:outlineLvl w:val="7"/>
    </w:pPr>
    <w:rPr>
      <w:rFonts w:ascii="Comic Sans MS" w:eastAsia="Times New Roman" w:hAnsi="Comic Sans MS" w:cs="Times New Roman"/>
      <w:b/>
      <w:bCs/>
      <w:sz w:val="18"/>
      <w:szCs w:val="18"/>
      <w:lang w:val="es-ES" w:eastAsia="es-ES"/>
    </w:rPr>
  </w:style>
  <w:style w:type="paragraph" w:styleId="Ttulo9">
    <w:name w:val="heading 9"/>
    <w:basedOn w:val="Normal"/>
    <w:next w:val="Normal"/>
    <w:link w:val="Ttulo9Car"/>
    <w:uiPriority w:val="99"/>
    <w:qFormat/>
    <w:rsid w:val="00AE757E"/>
    <w:pPr>
      <w:spacing w:before="240" w:after="60" w:line="240" w:lineRule="auto"/>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AE757E"/>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9"/>
    <w:rsid w:val="00AE757E"/>
    <w:rPr>
      <w:rFonts w:ascii="Comic Sans MS" w:eastAsia="Times New Roman" w:hAnsi="Comic Sans MS" w:cs="Times New Roman"/>
      <w:b/>
      <w:bCs/>
      <w:sz w:val="20"/>
      <w:szCs w:val="20"/>
      <w:lang w:val="en-US" w:eastAsia="es-ES"/>
    </w:rPr>
  </w:style>
  <w:style w:type="character" w:customStyle="1" w:styleId="Ttulo3Car">
    <w:name w:val="Título 3 Car"/>
    <w:basedOn w:val="Fuentedeprrafopredeter"/>
    <w:link w:val="Ttulo3"/>
    <w:uiPriority w:val="99"/>
    <w:rsid w:val="00AE757E"/>
    <w:rPr>
      <w:rFonts w:ascii="Times New Roman" w:eastAsia="Times New Roman" w:hAnsi="Times New Roman" w:cs="Times New Roman"/>
      <w:b/>
      <w:bCs/>
      <w:sz w:val="20"/>
      <w:szCs w:val="20"/>
      <w:lang w:val="es-ES" w:eastAsia="es-ES"/>
    </w:rPr>
  </w:style>
  <w:style w:type="character" w:customStyle="1" w:styleId="Ttulo4Car">
    <w:name w:val="Título 4 Car"/>
    <w:basedOn w:val="Fuentedeprrafopredeter"/>
    <w:link w:val="Ttulo4"/>
    <w:uiPriority w:val="99"/>
    <w:rsid w:val="00AE757E"/>
    <w:rPr>
      <w:rFonts w:ascii="Times New Roman" w:eastAsia="Times New Roman" w:hAnsi="Times New Roman" w:cs="Times New Roman"/>
      <w:b/>
      <w:bCs/>
      <w:sz w:val="16"/>
      <w:szCs w:val="16"/>
      <w:lang w:eastAsia="es-ES"/>
    </w:rPr>
  </w:style>
  <w:style w:type="character" w:customStyle="1" w:styleId="Ttulo5Car">
    <w:name w:val="Título 5 Car"/>
    <w:basedOn w:val="Fuentedeprrafopredeter"/>
    <w:link w:val="Ttulo5"/>
    <w:uiPriority w:val="99"/>
    <w:rsid w:val="00AE757E"/>
    <w:rPr>
      <w:rFonts w:ascii="Comic Sans MS" w:eastAsia="Times New Roman" w:hAnsi="Comic Sans MS" w:cs="Times New Roman"/>
      <w:b/>
      <w:bCs/>
      <w:sz w:val="24"/>
      <w:szCs w:val="24"/>
      <w:lang w:val="es-ES" w:eastAsia="es-ES"/>
    </w:rPr>
  </w:style>
  <w:style w:type="character" w:customStyle="1" w:styleId="Ttulo6Car">
    <w:name w:val="Título 6 Car"/>
    <w:basedOn w:val="Fuentedeprrafopredeter"/>
    <w:link w:val="Ttulo6"/>
    <w:uiPriority w:val="99"/>
    <w:rsid w:val="00AE757E"/>
    <w:rPr>
      <w:rFonts w:ascii="Comic Sans MS" w:eastAsia="Times New Roman" w:hAnsi="Comic Sans MS" w:cs="Times New Roman"/>
      <w:b/>
      <w:bCs/>
      <w:sz w:val="24"/>
      <w:szCs w:val="24"/>
      <w:lang w:val="es-ES" w:eastAsia="es-ES"/>
    </w:rPr>
  </w:style>
  <w:style w:type="character" w:customStyle="1" w:styleId="Ttulo7Car">
    <w:name w:val="Título 7 Car"/>
    <w:basedOn w:val="Fuentedeprrafopredeter"/>
    <w:link w:val="Ttulo7"/>
    <w:uiPriority w:val="99"/>
    <w:rsid w:val="00AE757E"/>
    <w:rPr>
      <w:rFonts w:ascii="Comic Sans MS" w:eastAsia="Times New Roman" w:hAnsi="Comic Sans MS" w:cs="Times New Roman"/>
      <w:b/>
      <w:bCs/>
      <w:sz w:val="28"/>
      <w:szCs w:val="28"/>
      <w:lang w:val="es-ES" w:eastAsia="es-ES"/>
    </w:rPr>
  </w:style>
  <w:style w:type="character" w:customStyle="1" w:styleId="Ttulo8Car">
    <w:name w:val="Título 8 Car"/>
    <w:basedOn w:val="Fuentedeprrafopredeter"/>
    <w:link w:val="Ttulo8"/>
    <w:uiPriority w:val="99"/>
    <w:rsid w:val="00AE757E"/>
    <w:rPr>
      <w:rFonts w:ascii="Comic Sans MS" w:eastAsia="Times New Roman" w:hAnsi="Comic Sans MS" w:cs="Times New Roman"/>
      <w:b/>
      <w:bCs/>
      <w:sz w:val="18"/>
      <w:szCs w:val="18"/>
      <w:lang w:val="es-ES" w:eastAsia="es-ES"/>
    </w:rPr>
  </w:style>
  <w:style w:type="character" w:customStyle="1" w:styleId="Ttulo9Car">
    <w:name w:val="Título 9 Car"/>
    <w:basedOn w:val="Fuentedeprrafopredeter"/>
    <w:link w:val="Ttulo9"/>
    <w:uiPriority w:val="99"/>
    <w:rsid w:val="00AE757E"/>
    <w:rPr>
      <w:rFonts w:ascii="Arial" w:eastAsia="Times New Roman" w:hAnsi="Arial" w:cs="Arial"/>
      <w:lang w:val="es-ES" w:eastAsia="es-ES"/>
    </w:rPr>
  </w:style>
  <w:style w:type="numbering" w:customStyle="1" w:styleId="Sinlista1">
    <w:name w:val="Sin lista1"/>
    <w:next w:val="Sinlista"/>
    <w:uiPriority w:val="99"/>
    <w:semiHidden/>
    <w:unhideWhenUsed/>
    <w:rsid w:val="00AE757E"/>
  </w:style>
  <w:style w:type="paragraph" w:styleId="Encabezado">
    <w:name w:val="header"/>
    <w:basedOn w:val="Normal"/>
    <w:link w:val="EncabezadoCar"/>
    <w:uiPriority w:val="99"/>
    <w:rsid w:val="00AE757E"/>
    <w:pPr>
      <w:tabs>
        <w:tab w:val="center" w:pos="4252"/>
        <w:tab w:val="right" w:pos="8504"/>
      </w:tabs>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EncabezadoCar">
    <w:name w:val="Encabezado Car"/>
    <w:basedOn w:val="Fuentedeprrafopredeter"/>
    <w:link w:val="Encabezado"/>
    <w:uiPriority w:val="99"/>
    <w:rsid w:val="00AE757E"/>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AE757E"/>
    <w:pPr>
      <w:tabs>
        <w:tab w:val="center" w:pos="4252"/>
        <w:tab w:val="right" w:pos="8504"/>
      </w:tabs>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PiedepginaCar">
    <w:name w:val="Pie de página Car"/>
    <w:basedOn w:val="Fuentedeprrafopredeter"/>
    <w:link w:val="Piedepgina"/>
    <w:uiPriority w:val="99"/>
    <w:rsid w:val="00AE757E"/>
    <w:rPr>
      <w:rFonts w:ascii="Times New Roman" w:eastAsia="Times New Roman" w:hAnsi="Times New Roman" w:cs="Times New Roman"/>
      <w:sz w:val="20"/>
      <w:szCs w:val="20"/>
      <w:lang w:val="es-ES" w:eastAsia="es-ES"/>
    </w:rPr>
  </w:style>
  <w:style w:type="character" w:styleId="Nmerodepgina">
    <w:name w:val="page number"/>
    <w:uiPriority w:val="99"/>
    <w:rsid w:val="00AE757E"/>
    <w:rPr>
      <w:rFonts w:cs="Times New Roman"/>
    </w:rPr>
  </w:style>
  <w:style w:type="paragraph" w:styleId="Ttulo">
    <w:name w:val="Title"/>
    <w:basedOn w:val="Normal"/>
    <w:link w:val="TtuloCar"/>
    <w:uiPriority w:val="99"/>
    <w:qFormat/>
    <w:rsid w:val="00AE757E"/>
    <w:pPr>
      <w:autoSpaceDE w:val="0"/>
      <w:autoSpaceDN w:val="0"/>
      <w:spacing w:after="0" w:line="240" w:lineRule="auto"/>
      <w:jc w:val="center"/>
    </w:pPr>
    <w:rPr>
      <w:rFonts w:ascii="Comic Sans MS" w:eastAsia="Times New Roman" w:hAnsi="Comic Sans MS" w:cs="Times New Roman"/>
      <w:b/>
      <w:bCs/>
      <w:sz w:val="28"/>
      <w:szCs w:val="28"/>
      <w:lang w:val="en-US" w:eastAsia="es-ES"/>
    </w:rPr>
  </w:style>
  <w:style w:type="character" w:customStyle="1" w:styleId="TtuloCar">
    <w:name w:val="Título Car"/>
    <w:basedOn w:val="Fuentedeprrafopredeter"/>
    <w:link w:val="Ttulo"/>
    <w:uiPriority w:val="99"/>
    <w:rsid w:val="00AE757E"/>
    <w:rPr>
      <w:rFonts w:ascii="Comic Sans MS" w:eastAsia="Times New Roman" w:hAnsi="Comic Sans MS" w:cs="Times New Roman"/>
      <w:b/>
      <w:bCs/>
      <w:sz w:val="28"/>
      <w:szCs w:val="28"/>
      <w:lang w:val="en-US" w:eastAsia="es-ES"/>
    </w:rPr>
  </w:style>
  <w:style w:type="paragraph" w:styleId="Textoindependiente">
    <w:name w:val="Body Text"/>
    <w:basedOn w:val="Normal"/>
    <w:link w:val="TextoindependienteCar"/>
    <w:uiPriority w:val="99"/>
    <w:rsid w:val="00AE757E"/>
    <w:pPr>
      <w:autoSpaceDE w:val="0"/>
      <w:autoSpaceDN w:val="0"/>
      <w:spacing w:after="0" w:line="240" w:lineRule="auto"/>
      <w:jc w:val="both"/>
    </w:pPr>
    <w:rPr>
      <w:rFonts w:ascii="Times New Roman" w:eastAsia="Times New Roman" w:hAnsi="Times New Roman" w:cs="Times New Roman"/>
      <w:sz w:val="20"/>
      <w:szCs w:val="20"/>
      <w:lang w:eastAsia="es-ES"/>
    </w:rPr>
  </w:style>
  <w:style w:type="character" w:customStyle="1" w:styleId="TextoindependienteCar">
    <w:name w:val="Texto independiente Car"/>
    <w:basedOn w:val="Fuentedeprrafopredeter"/>
    <w:link w:val="Textoindependiente"/>
    <w:uiPriority w:val="99"/>
    <w:rsid w:val="00AE757E"/>
    <w:rPr>
      <w:rFonts w:ascii="Times New Roman" w:eastAsia="Times New Roman" w:hAnsi="Times New Roman" w:cs="Times New Roman"/>
      <w:sz w:val="20"/>
      <w:szCs w:val="20"/>
      <w:lang w:eastAsia="es-ES"/>
    </w:rPr>
  </w:style>
  <w:style w:type="character" w:styleId="Refdenotaalpie">
    <w:name w:val="footnote reference"/>
    <w:uiPriority w:val="99"/>
    <w:semiHidden/>
    <w:rsid w:val="00AE757E"/>
    <w:rPr>
      <w:rFonts w:cs="Times New Roman"/>
      <w:vertAlign w:val="superscript"/>
    </w:rPr>
  </w:style>
  <w:style w:type="paragraph" w:styleId="Textonotapie">
    <w:name w:val="footnote text"/>
    <w:basedOn w:val="Normal"/>
    <w:link w:val="TextonotapieCar"/>
    <w:uiPriority w:val="99"/>
    <w:semiHidden/>
    <w:rsid w:val="00AE757E"/>
    <w:pPr>
      <w:autoSpaceDE w:val="0"/>
      <w:autoSpaceDN w:val="0"/>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uiPriority w:val="99"/>
    <w:semiHidden/>
    <w:rsid w:val="00AE757E"/>
    <w:rPr>
      <w:rFonts w:ascii="Times New Roman" w:eastAsia="Times New Roman" w:hAnsi="Times New Roman" w:cs="Times New Roman"/>
      <w:sz w:val="20"/>
      <w:szCs w:val="20"/>
      <w:lang w:eastAsia="es-ES"/>
    </w:rPr>
  </w:style>
  <w:style w:type="paragraph" w:styleId="Sangradetextonormal">
    <w:name w:val="Body Text Indent"/>
    <w:basedOn w:val="Normal"/>
    <w:link w:val="SangradetextonormalCar"/>
    <w:uiPriority w:val="99"/>
    <w:rsid w:val="00AE757E"/>
    <w:pPr>
      <w:autoSpaceDE w:val="0"/>
      <w:autoSpaceDN w:val="0"/>
      <w:spacing w:after="0" w:line="240" w:lineRule="auto"/>
      <w:jc w:val="center"/>
    </w:pPr>
    <w:rPr>
      <w:rFonts w:ascii="Times New Roman" w:eastAsia="Times New Roman" w:hAnsi="Times New Roman" w:cs="Times New Roman"/>
      <w:sz w:val="20"/>
      <w:szCs w:val="20"/>
      <w:lang w:val="es-ES" w:eastAsia="es-ES"/>
    </w:rPr>
  </w:style>
  <w:style w:type="character" w:customStyle="1" w:styleId="SangradetextonormalCar">
    <w:name w:val="Sangría de texto normal Car"/>
    <w:basedOn w:val="Fuentedeprrafopredeter"/>
    <w:link w:val="Sangradetextonormal"/>
    <w:uiPriority w:val="99"/>
    <w:rsid w:val="00AE757E"/>
    <w:rPr>
      <w:rFonts w:ascii="Times New Roman" w:eastAsia="Times New Roman" w:hAnsi="Times New Roman" w:cs="Times New Roman"/>
      <w:sz w:val="20"/>
      <w:szCs w:val="20"/>
      <w:lang w:val="es-ES" w:eastAsia="es-ES"/>
    </w:rPr>
  </w:style>
  <w:style w:type="paragraph" w:styleId="Sangra2detindependiente">
    <w:name w:val="Body Text Indent 2"/>
    <w:basedOn w:val="Normal"/>
    <w:link w:val="Sangra2detindependienteCar"/>
    <w:uiPriority w:val="99"/>
    <w:rsid w:val="00AE757E"/>
    <w:pPr>
      <w:autoSpaceDE w:val="0"/>
      <w:autoSpaceDN w:val="0"/>
      <w:spacing w:after="0" w:line="240" w:lineRule="auto"/>
      <w:ind w:left="567" w:hanging="283"/>
    </w:pPr>
    <w:rPr>
      <w:rFonts w:ascii="Times New Roman" w:eastAsia="Times New Roman" w:hAnsi="Times New Roman" w:cs="Times New Roman"/>
      <w:sz w:val="20"/>
      <w:szCs w:val="20"/>
      <w:lang w:eastAsia="es-ES"/>
    </w:rPr>
  </w:style>
  <w:style w:type="character" w:customStyle="1" w:styleId="Sangra2detindependienteCar">
    <w:name w:val="Sangría 2 de t. independiente Car"/>
    <w:basedOn w:val="Fuentedeprrafopredeter"/>
    <w:link w:val="Sangra2detindependiente"/>
    <w:uiPriority w:val="99"/>
    <w:rsid w:val="00AE757E"/>
    <w:rPr>
      <w:rFonts w:ascii="Times New Roman" w:eastAsia="Times New Roman" w:hAnsi="Times New Roman" w:cs="Times New Roman"/>
      <w:sz w:val="20"/>
      <w:szCs w:val="20"/>
      <w:lang w:eastAsia="es-ES"/>
    </w:rPr>
  </w:style>
  <w:style w:type="paragraph" w:styleId="Sangra3detindependiente">
    <w:name w:val="Body Text Indent 3"/>
    <w:basedOn w:val="Normal"/>
    <w:link w:val="Sangra3detindependienteCar"/>
    <w:uiPriority w:val="99"/>
    <w:rsid w:val="00AE757E"/>
    <w:pPr>
      <w:autoSpaceDE w:val="0"/>
      <w:autoSpaceDN w:val="0"/>
      <w:spacing w:after="0" w:line="240" w:lineRule="auto"/>
      <w:ind w:left="284"/>
      <w:jc w:val="both"/>
    </w:pPr>
    <w:rPr>
      <w:rFonts w:ascii="Times New Roman" w:eastAsia="Times New Roman" w:hAnsi="Times New Roman" w:cs="Times New Roman"/>
      <w:sz w:val="20"/>
      <w:szCs w:val="20"/>
      <w:lang w:eastAsia="es-ES"/>
    </w:rPr>
  </w:style>
  <w:style w:type="character" w:customStyle="1" w:styleId="Sangra3detindependienteCar">
    <w:name w:val="Sangría 3 de t. independiente Car"/>
    <w:basedOn w:val="Fuentedeprrafopredeter"/>
    <w:link w:val="Sangra3detindependiente"/>
    <w:uiPriority w:val="99"/>
    <w:rsid w:val="00AE757E"/>
    <w:rPr>
      <w:rFonts w:ascii="Times New Roman" w:eastAsia="Times New Roman" w:hAnsi="Times New Roman" w:cs="Times New Roman"/>
      <w:sz w:val="20"/>
      <w:szCs w:val="20"/>
      <w:lang w:eastAsia="es-ES"/>
    </w:rPr>
  </w:style>
  <w:style w:type="character" w:styleId="Refdecomentario">
    <w:name w:val="annotation reference"/>
    <w:uiPriority w:val="99"/>
    <w:semiHidden/>
    <w:rsid w:val="00AE757E"/>
    <w:rPr>
      <w:rFonts w:cs="Times New Roman"/>
      <w:sz w:val="16"/>
    </w:rPr>
  </w:style>
  <w:style w:type="paragraph" w:styleId="Textocomentario">
    <w:name w:val="annotation text"/>
    <w:basedOn w:val="Normal"/>
    <w:link w:val="TextocomentarioCar"/>
    <w:uiPriority w:val="99"/>
    <w:semiHidden/>
    <w:rsid w:val="00AE757E"/>
    <w:pPr>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uiPriority w:val="99"/>
    <w:semiHidden/>
    <w:rsid w:val="00AE757E"/>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AE757E"/>
    <w:rPr>
      <w:b/>
      <w:bCs/>
    </w:rPr>
  </w:style>
  <w:style w:type="character" w:customStyle="1" w:styleId="AsuntodelcomentarioCar">
    <w:name w:val="Asunto del comentario Car"/>
    <w:basedOn w:val="TextocomentarioCar"/>
    <w:link w:val="Asuntodelcomentario"/>
    <w:uiPriority w:val="99"/>
    <w:semiHidden/>
    <w:rsid w:val="00AE757E"/>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AE757E"/>
    <w:pPr>
      <w:autoSpaceDE w:val="0"/>
      <w:autoSpaceDN w:val="0"/>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AE757E"/>
    <w:rPr>
      <w:rFonts w:ascii="Tahoma" w:eastAsia="Times New Roman" w:hAnsi="Tahoma" w:cs="Tahoma"/>
      <w:sz w:val="16"/>
      <w:szCs w:val="16"/>
      <w:lang w:val="es-ES" w:eastAsia="es-ES"/>
    </w:rPr>
  </w:style>
  <w:style w:type="paragraph" w:customStyle="1" w:styleId="c1">
    <w:name w:val="c1"/>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styleId="TDC1">
    <w:name w:val="toc 1"/>
    <w:basedOn w:val="Normal"/>
    <w:next w:val="Normal"/>
    <w:autoRedefine/>
    <w:uiPriority w:val="99"/>
    <w:semiHidden/>
    <w:rsid w:val="00AE757E"/>
    <w:pPr>
      <w:tabs>
        <w:tab w:val="right" w:leader="dot" w:pos="5643"/>
      </w:tabs>
      <w:spacing w:before="120" w:after="0" w:line="240" w:lineRule="auto"/>
    </w:pPr>
    <w:rPr>
      <w:rFonts w:ascii="Times New Roman" w:eastAsia="Times New Roman" w:hAnsi="Times New Roman" w:cs="Times New Roman"/>
      <w:bCs/>
      <w:iCs/>
      <w:noProof/>
      <w:sz w:val="20"/>
      <w:szCs w:val="20"/>
      <w:lang w:eastAsia="es-ES"/>
    </w:rPr>
  </w:style>
  <w:style w:type="paragraph" w:styleId="Textoindependiente3">
    <w:name w:val="Body Text 3"/>
    <w:basedOn w:val="Normal"/>
    <w:link w:val="Textoindependiente3Car"/>
    <w:uiPriority w:val="99"/>
    <w:rsid w:val="00AE757E"/>
    <w:pPr>
      <w:autoSpaceDE w:val="0"/>
      <w:autoSpaceDN w:val="0"/>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rsid w:val="00AE757E"/>
    <w:rPr>
      <w:rFonts w:ascii="Times New Roman" w:eastAsia="Times New Roman" w:hAnsi="Times New Roman" w:cs="Times New Roman"/>
      <w:sz w:val="16"/>
      <w:szCs w:val="16"/>
      <w:lang w:val="es-ES" w:eastAsia="es-ES"/>
    </w:rPr>
  </w:style>
  <w:style w:type="paragraph" w:customStyle="1" w:styleId="p2">
    <w:name w:val="p2"/>
    <w:basedOn w:val="Normal"/>
    <w:uiPriority w:val="99"/>
    <w:rsid w:val="00AE757E"/>
    <w:pPr>
      <w:tabs>
        <w:tab w:val="left" w:pos="1120"/>
      </w:tabs>
      <w:spacing w:after="0" w:line="240" w:lineRule="atLeast"/>
      <w:ind w:left="320"/>
      <w:jc w:val="both"/>
    </w:pPr>
    <w:rPr>
      <w:rFonts w:ascii="Times New Roman" w:eastAsia="Times New Roman" w:hAnsi="Times New Roman" w:cs="Times New Roman"/>
      <w:sz w:val="24"/>
      <w:szCs w:val="20"/>
      <w:lang w:val="es-ES" w:eastAsia="es-ES"/>
    </w:rPr>
  </w:style>
  <w:style w:type="paragraph" w:customStyle="1" w:styleId="c3">
    <w:name w:val="c3"/>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4">
    <w:name w:val="p4"/>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t5">
    <w:name w:val="t5"/>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6">
    <w:name w:val="p6"/>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p7">
    <w:name w:val="p7"/>
    <w:basedOn w:val="Normal"/>
    <w:uiPriority w:val="99"/>
    <w:rsid w:val="00AE757E"/>
    <w:pPr>
      <w:tabs>
        <w:tab w:val="left" w:pos="880"/>
      </w:tabs>
      <w:spacing w:after="0" w:line="240" w:lineRule="atLeast"/>
      <w:ind w:left="288" w:hanging="288"/>
      <w:jc w:val="both"/>
    </w:pPr>
    <w:rPr>
      <w:rFonts w:ascii="Times New Roman" w:eastAsia="Times New Roman" w:hAnsi="Times New Roman" w:cs="Times New Roman"/>
      <w:sz w:val="24"/>
      <w:szCs w:val="20"/>
      <w:lang w:val="es-ES" w:eastAsia="es-ES"/>
    </w:rPr>
  </w:style>
  <w:style w:type="paragraph" w:customStyle="1" w:styleId="p8">
    <w:name w:val="p8"/>
    <w:basedOn w:val="Normal"/>
    <w:uiPriority w:val="99"/>
    <w:rsid w:val="00AE757E"/>
    <w:pPr>
      <w:spacing w:after="0" w:line="240" w:lineRule="atLeast"/>
      <w:ind w:left="560"/>
      <w:jc w:val="both"/>
    </w:pPr>
    <w:rPr>
      <w:rFonts w:ascii="Times New Roman" w:eastAsia="Times New Roman" w:hAnsi="Times New Roman" w:cs="Times New Roman"/>
      <w:sz w:val="24"/>
      <w:szCs w:val="20"/>
      <w:lang w:val="es-ES" w:eastAsia="es-ES"/>
    </w:rPr>
  </w:style>
  <w:style w:type="paragraph" w:customStyle="1" w:styleId="c9">
    <w:name w:val="c9"/>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1">
    <w:name w:val="c11"/>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2">
    <w:name w:val="p12"/>
    <w:basedOn w:val="Normal"/>
    <w:uiPriority w:val="99"/>
    <w:rsid w:val="00AE757E"/>
    <w:pPr>
      <w:tabs>
        <w:tab w:val="left" w:pos="3140"/>
      </w:tabs>
      <w:spacing w:after="0" w:line="240" w:lineRule="atLeast"/>
      <w:ind w:left="1700"/>
    </w:pPr>
    <w:rPr>
      <w:rFonts w:ascii="Times New Roman" w:eastAsia="Times New Roman" w:hAnsi="Times New Roman" w:cs="Times New Roman"/>
      <w:sz w:val="24"/>
      <w:szCs w:val="20"/>
      <w:lang w:val="es-ES" w:eastAsia="es-ES"/>
    </w:rPr>
  </w:style>
  <w:style w:type="paragraph" w:customStyle="1" w:styleId="p13">
    <w:name w:val="p13"/>
    <w:basedOn w:val="Normal"/>
    <w:uiPriority w:val="99"/>
    <w:rsid w:val="00AE757E"/>
    <w:pPr>
      <w:tabs>
        <w:tab w:val="left" w:pos="3760"/>
      </w:tabs>
      <w:spacing w:after="0" w:line="240" w:lineRule="atLeast"/>
      <w:ind w:left="2320"/>
    </w:pPr>
    <w:rPr>
      <w:rFonts w:ascii="Times New Roman" w:eastAsia="Times New Roman" w:hAnsi="Times New Roman" w:cs="Times New Roman"/>
      <w:sz w:val="24"/>
      <w:szCs w:val="20"/>
      <w:lang w:val="es-ES" w:eastAsia="es-ES"/>
    </w:rPr>
  </w:style>
  <w:style w:type="paragraph" w:customStyle="1" w:styleId="p14">
    <w:name w:val="p14"/>
    <w:basedOn w:val="Normal"/>
    <w:uiPriority w:val="99"/>
    <w:rsid w:val="00AE757E"/>
    <w:pPr>
      <w:tabs>
        <w:tab w:val="left" w:pos="1120"/>
      </w:tabs>
      <w:spacing w:after="0" w:line="240" w:lineRule="atLeast"/>
      <w:ind w:left="320"/>
    </w:pPr>
    <w:rPr>
      <w:rFonts w:ascii="Times New Roman" w:eastAsia="Times New Roman" w:hAnsi="Times New Roman" w:cs="Times New Roman"/>
      <w:sz w:val="24"/>
      <w:szCs w:val="20"/>
      <w:lang w:val="es-ES" w:eastAsia="es-ES"/>
    </w:rPr>
  </w:style>
  <w:style w:type="paragraph" w:customStyle="1" w:styleId="p15">
    <w:name w:val="p15"/>
    <w:basedOn w:val="Normal"/>
    <w:uiPriority w:val="99"/>
    <w:rsid w:val="00AE757E"/>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c16">
    <w:name w:val="c16"/>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3">
    <w:name w:val="p3"/>
    <w:basedOn w:val="Normal"/>
    <w:uiPriority w:val="99"/>
    <w:rsid w:val="00AE757E"/>
    <w:pPr>
      <w:tabs>
        <w:tab w:val="left" w:pos="1160"/>
      </w:tabs>
      <w:spacing w:after="0" w:line="240" w:lineRule="atLeast"/>
      <w:ind w:left="580"/>
    </w:pPr>
    <w:rPr>
      <w:rFonts w:ascii="Times New Roman" w:eastAsia="Times New Roman" w:hAnsi="Times New Roman" w:cs="Times New Roman"/>
      <w:sz w:val="24"/>
      <w:szCs w:val="20"/>
      <w:lang w:val="es-ES" w:eastAsia="es-ES"/>
    </w:rPr>
  </w:style>
  <w:style w:type="paragraph" w:customStyle="1" w:styleId="p5">
    <w:name w:val="p5"/>
    <w:basedOn w:val="Normal"/>
    <w:uiPriority w:val="99"/>
    <w:rsid w:val="00AE757E"/>
    <w:pPr>
      <w:spacing w:after="0" w:line="240" w:lineRule="atLeast"/>
      <w:ind w:left="580"/>
    </w:pPr>
    <w:rPr>
      <w:rFonts w:ascii="Times New Roman" w:eastAsia="Times New Roman" w:hAnsi="Times New Roman" w:cs="Times New Roman"/>
      <w:sz w:val="24"/>
      <w:szCs w:val="20"/>
      <w:lang w:val="es-ES" w:eastAsia="es-ES"/>
    </w:rPr>
  </w:style>
  <w:style w:type="paragraph" w:customStyle="1" w:styleId="c7">
    <w:name w:val="c7"/>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9">
    <w:name w:val="p9"/>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p10">
    <w:name w:val="p10"/>
    <w:basedOn w:val="Normal"/>
    <w:uiPriority w:val="99"/>
    <w:rsid w:val="00AE757E"/>
    <w:pPr>
      <w:tabs>
        <w:tab w:val="left" w:pos="1140"/>
      </w:tabs>
      <w:spacing w:after="0" w:line="240" w:lineRule="atLeast"/>
      <w:ind w:left="288" w:hanging="288"/>
      <w:jc w:val="both"/>
    </w:pPr>
    <w:rPr>
      <w:rFonts w:ascii="Times New Roman" w:eastAsia="Times New Roman" w:hAnsi="Times New Roman" w:cs="Times New Roman"/>
      <w:sz w:val="24"/>
      <w:szCs w:val="20"/>
      <w:lang w:val="es-ES" w:eastAsia="es-ES"/>
    </w:rPr>
  </w:style>
  <w:style w:type="paragraph" w:customStyle="1" w:styleId="p11">
    <w:name w:val="p11"/>
    <w:basedOn w:val="Normal"/>
    <w:uiPriority w:val="99"/>
    <w:rsid w:val="00AE757E"/>
    <w:pPr>
      <w:tabs>
        <w:tab w:val="left" w:pos="1500"/>
      </w:tabs>
      <w:spacing w:after="0" w:line="240" w:lineRule="atLeast"/>
      <w:ind w:left="300"/>
      <w:jc w:val="both"/>
    </w:pPr>
    <w:rPr>
      <w:rFonts w:ascii="Times New Roman" w:eastAsia="Times New Roman" w:hAnsi="Times New Roman" w:cs="Times New Roman"/>
      <w:sz w:val="24"/>
      <w:szCs w:val="20"/>
      <w:lang w:val="es-ES" w:eastAsia="es-ES"/>
    </w:rPr>
  </w:style>
  <w:style w:type="paragraph" w:customStyle="1" w:styleId="c13">
    <w:name w:val="c13"/>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6">
    <w:name w:val="p16"/>
    <w:basedOn w:val="Normal"/>
    <w:uiPriority w:val="99"/>
    <w:rsid w:val="00AE757E"/>
    <w:pPr>
      <w:tabs>
        <w:tab w:val="left" w:pos="1160"/>
        <w:tab w:val="left" w:pos="1420"/>
      </w:tabs>
      <w:spacing w:after="0" w:line="240" w:lineRule="atLeast"/>
      <w:ind w:left="280"/>
      <w:jc w:val="both"/>
    </w:pPr>
    <w:rPr>
      <w:rFonts w:ascii="Times New Roman" w:eastAsia="Times New Roman" w:hAnsi="Times New Roman" w:cs="Times New Roman"/>
      <w:sz w:val="24"/>
      <w:szCs w:val="20"/>
      <w:lang w:val="es-ES" w:eastAsia="es-ES"/>
    </w:rPr>
  </w:style>
  <w:style w:type="paragraph" w:customStyle="1" w:styleId="p17">
    <w:name w:val="p17"/>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c18">
    <w:name w:val="c18"/>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1">
    <w:name w:val="t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c6">
    <w:name w:val="c6"/>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10">
    <w:name w:val="t10"/>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19">
    <w:name w:val="p19"/>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20">
    <w:name w:val="p20"/>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21">
    <w:name w:val="p21"/>
    <w:basedOn w:val="Normal"/>
    <w:uiPriority w:val="99"/>
    <w:rsid w:val="00AE757E"/>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22">
    <w:name w:val="p22"/>
    <w:basedOn w:val="Normal"/>
    <w:uiPriority w:val="99"/>
    <w:rsid w:val="00AE757E"/>
    <w:pPr>
      <w:tabs>
        <w:tab w:val="left" w:pos="920"/>
        <w:tab w:val="left" w:pos="1220"/>
      </w:tabs>
      <w:spacing w:after="0" w:line="240" w:lineRule="atLeast"/>
      <w:ind w:left="288" w:hanging="288"/>
    </w:pPr>
    <w:rPr>
      <w:rFonts w:ascii="Times New Roman" w:eastAsia="Times New Roman" w:hAnsi="Times New Roman" w:cs="Times New Roman"/>
      <w:sz w:val="24"/>
      <w:szCs w:val="20"/>
      <w:lang w:val="es-ES" w:eastAsia="es-ES"/>
    </w:rPr>
  </w:style>
  <w:style w:type="paragraph" w:customStyle="1" w:styleId="p23">
    <w:name w:val="p23"/>
    <w:basedOn w:val="Normal"/>
    <w:uiPriority w:val="99"/>
    <w:rsid w:val="00AE757E"/>
    <w:pPr>
      <w:tabs>
        <w:tab w:val="left" w:pos="6000"/>
      </w:tabs>
      <w:spacing w:after="0" w:line="240" w:lineRule="atLeast"/>
      <w:ind w:left="4560"/>
    </w:pPr>
    <w:rPr>
      <w:rFonts w:ascii="Times New Roman" w:eastAsia="Times New Roman" w:hAnsi="Times New Roman" w:cs="Times New Roman"/>
      <w:sz w:val="24"/>
      <w:szCs w:val="20"/>
      <w:lang w:val="es-ES" w:eastAsia="es-ES"/>
    </w:rPr>
  </w:style>
  <w:style w:type="paragraph" w:customStyle="1" w:styleId="p24">
    <w:name w:val="p24"/>
    <w:basedOn w:val="Normal"/>
    <w:uiPriority w:val="99"/>
    <w:rsid w:val="00AE757E"/>
    <w:pPr>
      <w:tabs>
        <w:tab w:val="left" w:pos="5940"/>
      </w:tabs>
      <w:spacing w:after="0" w:line="240" w:lineRule="atLeast"/>
      <w:ind w:left="4500"/>
    </w:pPr>
    <w:rPr>
      <w:rFonts w:ascii="Times New Roman" w:eastAsia="Times New Roman" w:hAnsi="Times New Roman" w:cs="Times New Roman"/>
      <w:sz w:val="24"/>
      <w:szCs w:val="20"/>
      <w:lang w:val="es-ES" w:eastAsia="es-ES"/>
    </w:rPr>
  </w:style>
  <w:style w:type="paragraph" w:customStyle="1" w:styleId="p25">
    <w:name w:val="p25"/>
    <w:basedOn w:val="Normal"/>
    <w:uiPriority w:val="99"/>
    <w:rsid w:val="00AE757E"/>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c26">
    <w:name w:val="c26"/>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27">
    <w:name w:val="p27"/>
    <w:basedOn w:val="Normal"/>
    <w:uiPriority w:val="99"/>
    <w:rsid w:val="00AE757E"/>
    <w:pPr>
      <w:tabs>
        <w:tab w:val="left" w:pos="2100"/>
        <w:tab w:val="left" w:pos="238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28">
    <w:name w:val="p28"/>
    <w:basedOn w:val="Normal"/>
    <w:uiPriority w:val="99"/>
    <w:rsid w:val="00AE757E"/>
    <w:pPr>
      <w:tabs>
        <w:tab w:val="left" w:pos="2080"/>
        <w:tab w:val="left" w:pos="242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29">
    <w:name w:val="p29"/>
    <w:basedOn w:val="Normal"/>
    <w:uiPriority w:val="99"/>
    <w:rsid w:val="00AE757E"/>
    <w:pPr>
      <w:tabs>
        <w:tab w:val="left" w:pos="1820"/>
      </w:tabs>
      <w:spacing w:after="0" w:line="240" w:lineRule="atLeast"/>
      <w:ind w:left="380"/>
    </w:pPr>
    <w:rPr>
      <w:rFonts w:ascii="Times New Roman" w:eastAsia="Times New Roman" w:hAnsi="Times New Roman" w:cs="Times New Roman"/>
      <w:sz w:val="24"/>
      <w:szCs w:val="20"/>
      <w:lang w:val="es-ES" w:eastAsia="es-ES"/>
    </w:rPr>
  </w:style>
  <w:style w:type="paragraph" w:customStyle="1" w:styleId="p30">
    <w:name w:val="p30"/>
    <w:basedOn w:val="Normal"/>
    <w:uiPriority w:val="99"/>
    <w:rsid w:val="00AE757E"/>
    <w:pPr>
      <w:tabs>
        <w:tab w:val="left" w:pos="2100"/>
        <w:tab w:val="left" w:pos="240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31">
    <w:name w:val="p31"/>
    <w:basedOn w:val="Normal"/>
    <w:uiPriority w:val="99"/>
    <w:rsid w:val="00AE757E"/>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32">
    <w:name w:val="p32"/>
    <w:basedOn w:val="Normal"/>
    <w:uiPriority w:val="99"/>
    <w:rsid w:val="00AE757E"/>
    <w:pPr>
      <w:tabs>
        <w:tab w:val="left" w:pos="960"/>
      </w:tabs>
      <w:spacing w:after="0" w:line="240" w:lineRule="atLeast"/>
      <w:ind w:left="480"/>
    </w:pPr>
    <w:rPr>
      <w:rFonts w:ascii="Times New Roman" w:eastAsia="Times New Roman" w:hAnsi="Times New Roman" w:cs="Times New Roman"/>
      <w:sz w:val="24"/>
      <w:szCs w:val="20"/>
      <w:lang w:val="es-ES" w:eastAsia="es-ES"/>
    </w:rPr>
  </w:style>
  <w:style w:type="paragraph" w:customStyle="1" w:styleId="p33">
    <w:name w:val="p33"/>
    <w:basedOn w:val="Normal"/>
    <w:uiPriority w:val="99"/>
    <w:rsid w:val="00AE757E"/>
    <w:pPr>
      <w:tabs>
        <w:tab w:val="left" w:pos="980"/>
      </w:tabs>
      <w:spacing w:after="0" w:line="240" w:lineRule="atLeast"/>
      <w:ind w:left="460"/>
    </w:pPr>
    <w:rPr>
      <w:rFonts w:ascii="Times New Roman" w:eastAsia="Times New Roman" w:hAnsi="Times New Roman" w:cs="Times New Roman"/>
      <w:sz w:val="24"/>
      <w:szCs w:val="20"/>
      <w:lang w:val="es-ES" w:eastAsia="es-ES"/>
    </w:rPr>
  </w:style>
  <w:style w:type="paragraph" w:customStyle="1" w:styleId="p34">
    <w:name w:val="p34"/>
    <w:basedOn w:val="Normal"/>
    <w:uiPriority w:val="99"/>
    <w:rsid w:val="00AE757E"/>
    <w:pPr>
      <w:tabs>
        <w:tab w:val="left" w:pos="1840"/>
        <w:tab w:val="left" w:pos="2240"/>
      </w:tabs>
      <w:spacing w:after="0" w:line="240" w:lineRule="atLeast"/>
      <w:ind w:left="400"/>
    </w:pPr>
    <w:rPr>
      <w:rFonts w:ascii="Times New Roman" w:eastAsia="Times New Roman" w:hAnsi="Times New Roman" w:cs="Times New Roman"/>
      <w:sz w:val="24"/>
      <w:szCs w:val="20"/>
      <w:lang w:val="es-ES" w:eastAsia="es-ES"/>
    </w:rPr>
  </w:style>
  <w:style w:type="paragraph" w:customStyle="1" w:styleId="p35">
    <w:name w:val="p35"/>
    <w:basedOn w:val="Normal"/>
    <w:uiPriority w:val="99"/>
    <w:rsid w:val="00AE757E"/>
    <w:pPr>
      <w:tabs>
        <w:tab w:val="left" w:pos="2240"/>
      </w:tabs>
      <w:spacing w:after="0" w:line="240" w:lineRule="atLeast"/>
      <w:ind w:left="800"/>
    </w:pPr>
    <w:rPr>
      <w:rFonts w:ascii="Times New Roman" w:eastAsia="Times New Roman" w:hAnsi="Times New Roman" w:cs="Times New Roman"/>
      <w:sz w:val="24"/>
      <w:szCs w:val="20"/>
      <w:lang w:val="es-ES" w:eastAsia="es-ES"/>
    </w:rPr>
  </w:style>
  <w:style w:type="paragraph" w:customStyle="1" w:styleId="p36">
    <w:name w:val="p36"/>
    <w:basedOn w:val="Normal"/>
    <w:uiPriority w:val="99"/>
    <w:rsid w:val="00AE757E"/>
    <w:pPr>
      <w:tabs>
        <w:tab w:val="left" w:pos="210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37">
    <w:name w:val="p37"/>
    <w:basedOn w:val="Normal"/>
    <w:uiPriority w:val="99"/>
    <w:rsid w:val="00AE757E"/>
    <w:pPr>
      <w:tabs>
        <w:tab w:val="left" w:pos="2080"/>
        <w:tab w:val="left" w:pos="2240"/>
      </w:tabs>
      <w:spacing w:after="0" w:line="240" w:lineRule="atLeast"/>
      <w:ind w:left="864" w:hanging="288"/>
    </w:pPr>
    <w:rPr>
      <w:rFonts w:ascii="Times New Roman" w:eastAsia="Times New Roman" w:hAnsi="Times New Roman" w:cs="Times New Roman"/>
      <w:sz w:val="24"/>
      <w:szCs w:val="20"/>
      <w:lang w:val="es-ES" w:eastAsia="es-ES"/>
    </w:rPr>
  </w:style>
  <w:style w:type="paragraph" w:customStyle="1" w:styleId="p39">
    <w:name w:val="p39"/>
    <w:basedOn w:val="Normal"/>
    <w:uiPriority w:val="99"/>
    <w:rsid w:val="00AE757E"/>
    <w:pPr>
      <w:tabs>
        <w:tab w:val="left" w:pos="4720"/>
        <w:tab w:val="left" w:pos="4960"/>
      </w:tabs>
      <w:spacing w:after="0" w:line="240" w:lineRule="atLeast"/>
      <w:ind w:left="3456" w:hanging="144"/>
    </w:pPr>
    <w:rPr>
      <w:rFonts w:ascii="Times New Roman" w:eastAsia="Times New Roman" w:hAnsi="Times New Roman" w:cs="Times New Roman"/>
      <w:sz w:val="24"/>
      <w:szCs w:val="20"/>
      <w:lang w:val="es-ES" w:eastAsia="es-ES"/>
    </w:rPr>
  </w:style>
  <w:style w:type="paragraph" w:customStyle="1" w:styleId="c40">
    <w:name w:val="c40"/>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41">
    <w:name w:val="t4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43">
    <w:name w:val="p43"/>
    <w:basedOn w:val="Normal"/>
    <w:uiPriority w:val="99"/>
    <w:rsid w:val="00AE757E"/>
    <w:pPr>
      <w:tabs>
        <w:tab w:val="left" w:pos="1820"/>
      </w:tabs>
      <w:spacing w:after="0" w:line="240" w:lineRule="atLeast"/>
      <w:ind w:left="380"/>
      <w:jc w:val="both"/>
    </w:pPr>
    <w:rPr>
      <w:rFonts w:ascii="Times New Roman" w:eastAsia="Times New Roman" w:hAnsi="Times New Roman" w:cs="Times New Roman"/>
      <w:sz w:val="24"/>
      <w:szCs w:val="20"/>
      <w:lang w:val="es-ES" w:eastAsia="es-ES"/>
    </w:rPr>
  </w:style>
  <w:style w:type="paragraph" w:customStyle="1" w:styleId="p44">
    <w:name w:val="p44"/>
    <w:basedOn w:val="Normal"/>
    <w:uiPriority w:val="99"/>
    <w:rsid w:val="00AE757E"/>
    <w:pPr>
      <w:tabs>
        <w:tab w:val="left" w:pos="1840"/>
      </w:tabs>
      <w:spacing w:after="0" w:line="240" w:lineRule="atLeast"/>
      <w:ind w:left="400"/>
      <w:jc w:val="both"/>
    </w:pPr>
    <w:rPr>
      <w:rFonts w:ascii="Times New Roman" w:eastAsia="Times New Roman" w:hAnsi="Times New Roman" w:cs="Times New Roman"/>
      <w:sz w:val="24"/>
      <w:szCs w:val="20"/>
      <w:lang w:val="es-ES" w:eastAsia="es-ES"/>
    </w:rPr>
  </w:style>
  <w:style w:type="paragraph" w:customStyle="1" w:styleId="p45">
    <w:name w:val="p45"/>
    <w:basedOn w:val="Normal"/>
    <w:uiPriority w:val="99"/>
    <w:rsid w:val="00AE757E"/>
    <w:pPr>
      <w:tabs>
        <w:tab w:val="left" w:pos="2760"/>
        <w:tab w:val="left" w:pos="3020"/>
      </w:tabs>
      <w:spacing w:after="0" w:line="240" w:lineRule="atLeast"/>
      <w:ind w:left="1320"/>
      <w:jc w:val="both"/>
    </w:pPr>
    <w:rPr>
      <w:rFonts w:ascii="Times New Roman" w:eastAsia="Times New Roman" w:hAnsi="Times New Roman" w:cs="Times New Roman"/>
      <w:sz w:val="24"/>
      <w:szCs w:val="20"/>
      <w:lang w:val="es-ES" w:eastAsia="es-ES"/>
    </w:rPr>
  </w:style>
  <w:style w:type="paragraph" w:customStyle="1" w:styleId="p51">
    <w:name w:val="p51"/>
    <w:basedOn w:val="Normal"/>
    <w:uiPriority w:val="99"/>
    <w:rsid w:val="00AE757E"/>
    <w:pPr>
      <w:tabs>
        <w:tab w:val="left" w:pos="338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p52">
    <w:name w:val="p52"/>
    <w:basedOn w:val="Normal"/>
    <w:uiPriority w:val="99"/>
    <w:rsid w:val="00AE757E"/>
    <w:pPr>
      <w:tabs>
        <w:tab w:val="left" w:pos="2860"/>
        <w:tab w:val="left" w:pos="2980"/>
      </w:tabs>
      <w:spacing w:after="0" w:line="240" w:lineRule="atLeast"/>
      <w:ind w:left="1584" w:hanging="144"/>
      <w:jc w:val="both"/>
    </w:pPr>
    <w:rPr>
      <w:rFonts w:ascii="Times New Roman" w:eastAsia="Times New Roman" w:hAnsi="Times New Roman" w:cs="Times New Roman"/>
      <w:sz w:val="24"/>
      <w:szCs w:val="20"/>
      <w:lang w:val="es-ES" w:eastAsia="es-ES"/>
    </w:rPr>
  </w:style>
  <w:style w:type="paragraph" w:customStyle="1" w:styleId="p48">
    <w:name w:val="p48"/>
    <w:basedOn w:val="Normal"/>
    <w:uiPriority w:val="99"/>
    <w:rsid w:val="00AE757E"/>
    <w:pPr>
      <w:tabs>
        <w:tab w:val="left" w:pos="302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p46">
    <w:name w:val="p46"/>
    <w:basedOn w:val="Normal"/>
    <w:uiPriority w:val="99"/>
    <w:rsid w:val="00AE757E"/>
    <w:pPr>
      <w:tabs>
        <w:tab w:val="left" w:pos="3020"/>
        <w:tab w:val="left" w:pos="330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t42">
    <w:name w:val="t42"/>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49">
    <w:name w:val="p49"/>
    <w:basedOn w:val="Normal"/>
    <w:uiPriority w:val="99"/>
    <w:rsid w:val="00AE757E"/>
    <w:pPr>
      <w:tabs>
        <w:tab w:val="left" w:pos="2980"/>
      </w:tabs>
      <w:spacing w:after="0" w:line="240" w:lineRule="atLeast"/>
      <w:ind w:left="1540"/>
      <w:jc w:val="both"/>
    </w:pPr>
    <w:rPr>
      <w:rFonts w:ascii="Times New Roman" w:eastAsia="Times New Roman" w:hAnsi="Times New Roman" w:cs="Times New Roman"/>
      <w:sz w:val="24"/>
      <w:szCs w:val="20"/>
      <w:lang w:val="es-ES" w:eastAsia="es-ES"/>
    </w:rPr>
  </w:style>
  <w:style w:type="paragraph" w:customStyle="1" w:styleId="p58">
    <w:name w:val="p58"/>
    <w:basedOn w:val="Normal"/>
    <w:uiPriority w:val="99"/>
    <w:rsid w:val="00AE757E"/>
    <w:pPr>
      <w:tabs>
        <w:tab w:val="left" w:pos="2760"/>
        <w:tab w:val="left" w:pos="3020"/>
      </w:tabs>
      <w:spacing w:after="0" w:line="240" w:lineRule="atLeast"/>
      <w:ind w:left="1584" w:hanging="288"/>
      <w:jc w:val="both"/>
    </w:pPr>
    <w:rPr>
      <w:rFonts w:ascii="Times New Roman" w:eastAsia="Times New Roman" w:hAnsi="Times New Roman" w:cs="Times New Roman"/>
      <w:sz w:val="24"/>
      <w:szCs w:val="20"/>
      <w:lang w:val="es-ES" w:eastAsia="es-ES"/>
    </w:rPr>
  </w:style>
  <w:style w:type="paragraph" w:customStyle="1" w:styleId="p53">
    <w:name w:val="p53"/>
    <w:basedOn w:val="Normal"/>
    <w:uiPriority w:val="99"/>
    <w:rsid w:val="00AE757E"/>
    <w:pPr>
      <w:tabs>
        <w:tab w:val="left" w:pos="1820"/>
        <w:tab w:val="left" w:pos="2360"/>
      </w:tabs>
      <w:spacing w:after="0" w:line="240" w:lineRule="atLeast"/>
      <w:ind w:left="864" w:hanging="432"/>
      <w:jc w:val="both"/>
    </w:pPr>
    <w:rPr>
      <w:rFonts w:ascii="Times New Roman" w:eastAsia="Times New Roman" w:hAnsi="Times New Roman" w:cs="Times New Roman"/>
      <w:sz w:val="24"/>
      <w:szCs w:val="20"/>
      <w:lang w:val="es-ES" w:eastAsia="es-ES"/>
    </w:rPr>
  </w:style>
  <w:style w:type="paragraph" w:customStyle="1" w:styleId="p54">
    <w:name w:val="p54"/>
    <w:basedOn w:val="Normal"/>
    <w:uiPriority w:val="99"/>
    <w:rsid w:val="00AE757E"/>
    <w:pPr>
      <w:tabs>
        <w:tab w:val="left" w:pos="1800"/>
      </w:tabs>
      <w:spacing w:after="0" w:line="240" w:lineRule="atLeast"/>
      <w:ind w:left="360"/>
      <w:jc w:val="both"/>
    </w:pPr>
    <w:rPr>
      <w:rFonts w:ascii="Times New Roman" w:eastAsia="Times New Roman" w:hAnsi="Times New Roman" w:cs="Times New Roman"/>
      <w:sz w:val="24"/>
      <w:szCs w:val="20"/>
      <w:lang w:val="es-ES" w:eastAsia="es-ES"/>
    </w:rPr>
  </w:style>
  <w:style w:type="paragraph" w:customStyle="1" w:styleId="p55">
    <w:name w:val="p55"/>
    <w:basedOn w:val="Normal"/>
    <w:uiPriority w:val="99"/>
    <w:rsid w:val="00AE757E"/>
    <w:pPr>
      <w:tabs>
        <w:tab w:val="left" w:pos="2700"/>
        <w:tab w:val="left" w:pos="3000"/>
      </w:tabs>
      <w:spacing w:after="0" w:line="240" w:lineRule="atLeast"/>
      <w:ind w:left="1260"/>
      <w:jc w:val="both"/>
    </w:pPr>
    <w:rPr>
      <w:rFonts w:ascii="Times New Roman" w:eastAsia="Times New Roman" w:hAnsi="Times New Roman" w:cs="Times New Roman"/>
      <w:sz w:val="24"/>
      <w:szCs w:val="20"/>
      <w:lang w:val="es-ES" w:eastAsia="es-ES"/>
    </w:rPr>
  </w:style>
  <w:style w:type="paragraph" w:customStyle="1" w:styleId="p56">
    <w:name w:val="p56"/>
    <w:basedOn w:val="Normal"/>
    <w:uiPriority w:val="99"/>
    <w:rsid w:val="00AE757E"/>
    <w:pPr>
      <w:tabs>
        <w:tab w:val="left" w:pos="2980"/>
        <w:tab w:val="left" w:pos="3240"/>
      </w:tabs>
      <w:spacing w:after="0" w:line="240" w:lineRule="atLeast"/>
      <w:ind w:left="1872" w:hanging="288"/>
      <w:jc w:val="both"/>
    </w:pPr>
    <w:rPr>
      <w:rFonts w:ascii="Times New Roman" w:eastAsia="Times New Roman" w:hAnsi="Times New Roman" w:cs="Times New Roman"/>
      <w:sz w:val="24"/>
      <w:szCs w:val="20"/>
      <w:lang w:val="es-ES" w:eastAsia="es-ES"/>
    </w:rPr>
  </w:style>
  <w:style w:type="paragraph" w:customStyle="1" w:styleId="p57">
    <w:name w:val="p57"/>
    <w:basedOn w:val="Normal"/>
    <w:uiPriority w:val="99"/>
    <w:rsid w:val="00AE757E"/>
    <w:pPr>
      <w:tabs>
        <w:tab w:val="left" w:pos="4800"/>
      </w:tabs>
      <w:spacing w:after="0" w:line="240" w:lineRule="atLeast"/>
      <w:ind w:left="3360"/>
      <w:jc w:val="both"/>
    </w:pPr>
    <w:rPr>
      <w:rFonts w:ascii="Times New Roman" w:eastAsia="Times New Roman" w:hAnsi="Times New Roman" w:cs="Times New Roman"/>
      <w:sz w:val="24"/>
      <w:szCs w:val="20"/>
      <w:lang w:val="es-ES" w:eastAsia="es-ES"/>
    </w:rPr>
  </w:style>
  <w:style w:type="paragraph" w:customStyle="1" w:styleId="t59">
    <w:name w:val="t59"/>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63">
    <w:name w:val="p63"/>
    <w:basedOn w:val="Normal"/>
    <w:uiPriority w:val="99"/>
    <w:rsid w:val="00AE757E"/>
    <w:pPr>
      <w:tabs>
        <w:tab w:val="left" w:pos="700"/>
        <w:tab w:val="left" w:pos="92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64">
    <w:name w:val="p64"/>
    <w:basedOn w:val="Normal"/>
    <w:uiPriority w:val="99"/>
    <w:rsid w:val="00AE757E"/>
    <w:pPr>
      <w:tabs>
        <w:tab w:val="left" w:pos="520"/>
      </w:tabs>
      <w:spacing w:after="0" w:line="240" w:lineRule="atLeast"/>
      <w:ind w:left="720" w:hanging="720"/>
    </w:pPr>
    <w:rPr>
      <w:rFonts w:ascii="Times New Roman" w:eastAsia="Times New Roman" w:hAnsi="Times New Roman" w:cs="Times New Roman"/>
      <w:sz w:val="24"/>
      <w:szCs w:val="20"/>
      <w:lang w:val="es-ES" w:eastAsia="es-ES"/>
    </w:rPr>
  </w:style>
  <w:style w:type="paragraph" w:customStyle="1" w:styleId="t60">
    <w:name w:val="t60"/>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70">
    <w:name w:val="p70"/>
    <w:basedOn w:val="Normal"/>
    <w:uiPriority w:val="99"/>
    <w:rsid w:val="00AE757E"/>
    <w:pPr>
      <w:tabs>
        <w:tab w:val="left" w:pos="720"/>
        <w:tab w:val="left" w:pos="102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p66">
    <w:name w:val="p66"/>
    <w:basedOn w:val="Normal"/>
    <w:uiPriority w:val="99"/>
    <w:rsid w:val="00AE757E"/>
    <w:pPr>
      <w:tabs>
        <w:tab w:val="left" w:pos="700"/>
        <w:tab w:val="left" w:pos="96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65">
    <w:name w:val="p65"/>
    <w:basedOn w:val="Normal"/>
    <w:uiPriority w:val="99"/>
    <w:rsid w:val="00AE757E"/>
    <w:pPr>
      <w:tabs>
        <w:tab w:val="left" w:pos="98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t61">
    <w:name w:val="t6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67">
    <w:name w:val="p67"/>
    <w:basedOn w:val="Normal"/>
    <w:uiPriority w:val="99"/>
    <w:rsid w:val="00AE757E"/>
    <w:pPr>
      <w:tabs>
        <w:tab w:val="left" w:pos="72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p68">
    <w:name w:val="p68"/>
    <w:basedOn w:val="Normal"/>
    <w:uiPriority w:val="99"/>
    <w:rsid w:val="00AE757E"/>
    <w:pPr>
      <w:tabs>
        <w:tab w:val="left" w:pos="700"/>
        <w:tab w:val="left" w:pos="1140"/>
      </w:tabs>
      <w:spacing w:after="0" w:line="240" w:lineRule="atLeast"/>
      <w:ind w:left="288" w:hanging="432"/>
    </w:pPr>
    <w:rPr>
      <w:rFonts w:ascii="Times New Roman" w:eastAsia="Times New Roman" w:hAnsi="Times New Roman" w:cs="Times New Roman"/>
      <w:sz w:val="24"/>
      <w:szCs w:val="20"/>
      <w:lang w:val="es-ES" w:eastAsia="es-ES"/>
    </w:rPr>
  </w:style>
  <w:style w:type="paragraph" w:customStyle="1" w:styleId="p69">
    <w:name w:val="p69"/>
    <w:basedOn w:val="Normal"/>
    <w:uiPriority w:val="99"/>
    <w:rsid w:val="00AE757E"/>
    <w:pPr>
      <w:tabs>
        <w:tab w:val="left" w:pos="480"/>
      </w:tabs>
      <w:spacing w:after="0" w:line="240" w:lineRule="atLeast"/>
      <w:ind w:left="960"/>
    </w:pPr>
    <w:rPr>
      <w:rFonts w:ascii="Times New Roman" w:eastAsia="Times New Roman" w:hAnsi="Times New Roman" w:cs="Times New Roman"/>
      <w:sz w:val="24"/>
      <w:szCs w:val="20"/>
      <w:lang w:val="es-ES" w:eastAsia="es-ES"/>
    </w:rPr>
  </w:style>
  <w:style w:type="paragraph" w:customStyle="1" w:styleId="t62">
    <w:name w:val="t62"/>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71">
    <w:name w:val="p71"/>
    <w:basedOn w:val="Normal"/>
    <w:uiPriority w:val="99"/>
    <w:rsid w:val="00AE757E"/>
    <w:pPr>
      <w:tabs>
        <w:tab w:val="left" w:pos="70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72">
    <w:name w:val="p72"/>
    <w:basedOn w:val="Normal"/>
    <w:uiPriority w:val="99"/>
    <w:rsid w:val="00AE757E"/>
    <w:pPr>
      <w:tabs>
        <w:tab w:val="left" w:pos="480"/>
        <w:tab w:val="left" w:pos="720"/>
      </w:tabs>
      <w:spacing w:after="0" w:line="240" w:lineRule="atLeast"/>
      <w:ind w:left="960"/>
    </w:pPr>
    <w:rPr>
      <w:rFonts w:ascii="Times New Roman" w:eastAsia="Times New Roman" w:hAnsi="Times New Roman" w:cs="Times New Roman"/>
      <w:sz w:val="24"/>
      <w:szCs w:val="20"/>
      <w:lang w:val="es-ES" w:eastAsia="es-ES"/>
    </w:rPr>
  </w:style>
  <w:style w:type="paragraph" w:customStyle="1" w:styleId="c73">
    <w:name w:val="c73"/>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74">
    <w:name w:val="p74"/>
    <w:basedOn w:val="Normal"/>
    <w:uiPriority w:val="99"/>
    <w:rsid w:val="00AE757E"/>
    <w:pPr>
      <w:tabs>
        <w:tab w:val="left" w:pos="1180"/>
        <w:tab w:val="left" w:pos="148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5">
    <w:name w:val="p75"/>
    <w:basedOn w:val="Normal"/>
    <w:uiPriority w:val="99"/>
    <w:rsid w:val="00AE757E"/>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p77">
    <w:name w:val="p77"/>
    <w:basedOn w:val="Normal"/>
    <w:uiPriority w:val="99"/>
    <w:rsid w:val="00AE757E"/>
    <w:pPr>
      <w:tabs>
        <w:tab w:val="left" w:pos="146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9">
    <w:name w:val="p79"/>
    <w:basedOn w:val="Normal"/>
    <w:uiPriority w:val="99"/>
    <w:rsid w:val="00AE757E"/>
    <w:pPr>
      <w:tabs>
        <w:tab w:val="left" w:pos="1180"/>
        <w:tab w:val="left" w:pos="154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8">
    <w:name w:val="p78"/>
    <w:basedOn w:val="Normal"/>
    <w:uiPriority w:val="99"/>
    <w:rsid w:val="00AE757E"/>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p80">
    <w:name w:val="p80"/>
    <w:basedOn w:val="Normal"/>
    <w:uiPriority w:val="99"/>
    <w:rsid w:val="00AE757E"/>
    <w:pPr>
      <w:spacing w:after="0" w:line="240" w:lineRule="atLeast"/>
      <w:ind w:left="260"/>
    </w:pPr>
    <w:rPr>
      <w:rFonts w:ascii="Times New Roman" w:eastAsia="Times New Roman" w:hAnsi="Times New Roman" w:cs="Times New Roman"/>
      <w:sz w:val="24"/>
      <w:szCs w:val="20"/>
      <w:lang w:val="es-ES" w:eastAsia="es-ES"/>
    </w:rPr>
  </w:style>
  <w:style w:type="paragraph" w:customStyle="1" w:styleId="p82">
    <w:name w:val="p82"/>
    <w:basedOn w:val="Normal"/>
    <w:uiPriority w:val="99"/>
    <w:rsid w:val="00AE757E"/>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3">
    <w:name w:val="p83"/>
    <w:basedOn w:val="Normal"/>
    <w:uiPriority w:val="99"/>
    <w:rsid w:val="00AE757E"/>
    <w:pPr>
      <w:tabs>
        <w:tab w:val="left" w:pos="24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4">
    <w:name w:val="p84"/>
    <w:basedOn w:val="Normal"/>
    <w:uiPriority w:val="99"/>
    <w:rsid w:val="00AE757E"/>
    <w:pPr>
      <w:tabs>
        <w:tab w:val="left" w:pos="23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5">
    <w:name w:val="p85"/>
    <w:basedOn w:val="Normal"/>
    <w:uiPriority w:val="99"/>
    <w:rsid w:val="00AE757E"/>
    <w:pPr>
      <w:tabs>
        <w:tab w:val="left" w:pos="1800"/>
        <w:tab w:val="left" w:pos="2300"/>
      </w:tabs>
      <w:spacing w:after="0" w:line="240" w:lineRule="atLeast"/>
      <w:ind w:left="360"/>
    </w:pPr>
    <w:rPr>
      <w:rFonts w:ascii="Times New Roman" w:eastAsia="Times New Roman" w:hAnsi="Times New Roman" w:cs="Times New Roman"/>
      <w:sz w:val="24"/>
      <w:szCs w:val="20"/>
      <w:lang w:val="es-ES" w:eastAsia="es-ES"/>
    </w:rPr>
  </w:style>
  <w:style w:type="paragraph" w:customStyle="1" w:styleId="p86">
    <w:name w:val="p86"/>
    <w:basedOn w:val="Normal"/>
    <w:uiPriority w:val="99"/>
    <w:rsid w:val="00AE757E"/>
    <w:pPr>
      <w:tabs>
        <w:tab w:val="left" w:pos="1820"/>
        <w:tab w:val="left" w:pos="2180"/>
      </w:tabs>
      <w:spacing w:after="0" w:line="240" w:lineRule="atLeast"/>
      <w:ind w:left="432" w:firstLine="288"/>
    </w:pPr>
    <w:rPr>
      <w:rFonts w:ascii="Times New Roman" w:eastAsia="Times New Roman" w:hAnsi="Times New Roman" w:cs="Times New Roman"/>
      <w:sz w:val="24"/>
      <w:szCs w:val="20"/>
      <w:lang w:val="es-ES" w:eastAsia="es-ES"/>
    </w:rPr>
  </w:style>
  <w:style w:type="paragraph" w:customStyle="1" w:styleId="p87">
    <w:name w:val="p87"/>
    <w:basedOn w:val="Normal"/>
    <w:uiPriority w:val="99"/>
    <w:rsid w:val="00AE757E"/>
    <w:pPr>
      <w:tabs>
        <w:tab w:val="left" w:pos="960"/>
      </w:tabs>
      <w:spacing w:after="0" w:line="240" w:lineRule="atLeast"/>
      <w:ind w:left="480"/>
    </w:pPr>
    <w:rPr>
      <w:rFonts w:ascii="Times New Roman" w:eastAsia="Times New Roman" w:hAnsi="Times New Roman" w:cs="Times New Roman"/>
      <w:sz w:val="24"/>
      <w:szCs w:val="20"/>
      <w:lang w:val="es-ES" w:eastAsia="es-ES"/>
    </w:rPr>
  </w:style>
  <w:style w:type="paragraph" w:customStyle="1" w:styleId="t81">
    <w:name w:val="t8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p88">
    <w:name w:val="p88"/>
    <w:basedOn w:val="Normal"/>
    <w:uiPriority w:val="99"/>
    <w:rsid w:val="00AE757E"/>
    <w:pPr>
      <w:tabs>
        <w:tab w:val="left" w:pos="1800"/>
      </w:tabs>
      <w:spacing w:after="0" w:line="240" w:lineRule="atLeast"/>
      <w:ind w:left="360"/>
    </w:pPr>
    <w:rPr>
      <w:rFonts w:ascii="Times New Roman" w:eastAsia="Times New Roman" w:hAnsi="Times New Roman" w:cs="Times New Roman"/>
      <w:sz w:val="24"/>
      <w:szCs w:val="20"/>
      <w:lang w:val="es-ES" w:eastAsia="es-ES"/>
    </w:rPr>
  </w:style>
  <w:style w:type="paragraph" w:customStyle="1" w:styleId="p89">
    <w:name w:val="p89"/>
    <w:basedOn w:val="Normal"/>
    <w:uiPriority w:val="99"/>
    <w:rsid w:val="00AE757E"/>
    <w:pPr>
      <w:tabs>
        <w:tab w:val="left" w:pos="2080"/>
        <w:tab w:val="left" w:pos="24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90">
    <w:name w:val="p90"/>
    <w:basedOn w:val="Normal"/>
    <w:uiPriority w:val="99"/>
    <w:rsid w:val="00AE757E"/>
    <w:pPr>
      <w:tabs>
        <w:tab w:val="left" w:pos="3900"/>
      </w:tabs>
      <w:spacing w:after="0" w:line="240" w:lineRule="atLeast"/>
      <w:ind w:left="2460"/>
    </w:pPr>
    <w:rPr>
      <w:rFonts w:ascii="Times New Roman" w:eastAsia="Times New Roman" w:hAnsi="Times New Roman" w:cs="Times New Roman"/>
      <w:sz w:val="24"/>
      <w:szCs w:val="20"/>
      <w:lang w:val="es-ES" w:eastAsia="es-ES"/>
    </w:rPr>
  </w:style>
  <w:style w:type="paragraph" w:customStyle="1" w:styleId="p91">
    <w:name w:val="p91"/>
    <w:basedOn w:val="Normal"/>
    <w:uiPriority w:val="99"/>
    <w:rsid w:val="00AE757E"/>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p1">
    <w:name w:val="p1"/>
    <w:basedOn w:val="Normal"/>
    <w:uiPriority w:val="99"/>
    <w:rsid w:val="00AE757E"/>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c5">
    <w:name w:val="c5"/>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4">
    <w:name w:val="c14"/>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8">
    <w:name w:val="p18"/>
    <w:basedOn w:val="Normal"/>
    <w:uiPriority w:val="99"/>
    <w:rsid w:val="00AE757E"/>
    <w:pPr>
      <w:tabs>
        <w:tab w:val="left" w:pos="900"/>
      </w:tabs>
      <w:spacing w:after="0" w:line="240" w:lineRule="atLeast"/>
      <w:ind w:left="576" w:hanging="144"/>
      <w:jc w:val="both"/>
    </w:pPr>
    <w:rPr>
      <w:rFonts w:ascii="Times New Roman" w:eastAsia="Times New Roman" w:hAnsi="Times New Roman" w:cs="Times New Roman"/>
      <w:sz w:val="24"/>
      <w:szCs w:val="20"/>
      <w:lang w:val="es-ES" w:eastAsia="es-ES"/>
    </w:rPr>
  </w:style>
  <w:style w:type="paragraph" w:customStyle="1" w:styleId="c19">
    <w:name w:val="c19"/>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26">
    <w:name w:val="p26"/>
    <w:basedOn w:val="Normal"/>
    <w:uiPriority w:val="99"/>
    <w:rsid w:val="00AE757E"/>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c21">
    <w:name w:val="c21"/>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3">
    <w:name w:val="c23"/>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8">
    <w:name w:val="c8"/>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5">
    <w:name w:val="c15"/>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2">
    <w:name w:val="c22"/>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5">
    <w:name w:val="c25"/>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9">
    <w:name w:val="c29"/>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31">
    <w:name w:val="c31"/>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23">
    <w:name w:val="t23"/>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t24">
    <w:name w:val="t24"/>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c4">
    <w:name w:val="c4"/>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7">
    <w:name w:val="c17"/>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0">
    <w:name w:val="c10"/>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
    <w:name w:val="c2"/>
    <w:basedOn w:val="Normal"/>
    <w:uiPriority w:val="99"/>
    <w:rsid w:val="00AE757E"/>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3">
    <w:name w:val="t3"/>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t11">
    <w:name w:val="t11"/>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paragraph" w:customStyle="1" w:styleId="t4">
    <w:name w:val="t4"/>
    <w:basedOn w:val="Normal"/>
    <w:uiPriority w:val="99"/>
    <w:rsid w:val="00AE757E"/>
    <w:pPr>
      <w:spacing w:after="0" w:line="240" w:lineRule="atLeast"/>
    </w:pPr>
    <w:rPr>
      <w:rFonts w:ascii="Times New Roman" w:eastAsia="Times New Roman" w:hAnsi="Times New Roman" w:cs="Times New Roman"/>
      <w:sz w:val="24"/>
      <w:szCs w:val="20"/>
      <w:lang w:val="es-ES" w:eastAsia="es-ES"/>
    </w:rPr>
  </w:style>
  <w:style w:type="character" w:styleId="CitaHTML">
    <w:name w:val="HTML Cite"/>
    <w:uiPriority w:val="99"/>
    <w:rsid w:val="00AE757E"/>
    <w:rPr>
      <w:rFonts w:cs="Times New Roman"/>
      <w:i/>
    </w:rPr>
  </w:style>
  <w:style w:type="paragraph" w:styleId="Textoindependiente2">
    <w:name w:val="Body Text 2"/>
    <w:basedOn w:val="Normal"/>
    <w:link w:val="Textoindependiente2Car"/>
    <w:uiPriority w:val="99"/>
    <w:rsid w:val="00AE757E"/>
    <w:pPr>
      <w:spacing w:after="0" w:line="240" w:lineRule="auto"/>
      <w:jc w:val="both"/>
    </w:pPr>
    <w:rPr>
      <w:rFonts w:ascii="Calisto MT" w:eastAsia="Times New Roman" w:hAnsi="Calisto MT" w:cs="Times New Roman"/>
      <w:color w:val="FF0000"/>
      <w:sz w:val="20"/>
      <w:szCs w:val="20"/>
      <w:lang w:val="es-ES" w:eastAsia="es-ES"/>
    </w:rPr>
  </w:style>
  <w:style w:type="character" w:customStyle="1" w:styleId="Textoindependiente2Car">
    <w:name w:val="Texto independiente 2 Car"/>
    <w:basedOn w:val="Fuentedeprrafopredeter"/>
    <w:link w:val="Textoindependiente2"/>
    <w:uiPriority w:val="99"/>
    <w:rsid w:val="00AE757E"/>
    <w:rPr>
      <w:rFonts w:ascii="Calisto MT" w:eastAsia="Times New Roman" w:hAnsi="Calisto MT" w:cs="Times New Roman"/>
      <w:color w:val="FF0000"/>
      <w:sz w:val="20"/>
      <w:szCs w:val="20"/>
      <w:lang w:val="es-ES" w:eastAsia="es-ES"/>
    </w:rPr>
  </w:style>
  <w:style w:type="paragraph" w:styleId="Lista">
    <w:name w:val="List"/>
    <w:basedOn w:val="Normal"/>
    <w:uiPriority w:val="99"/>
    <w:rsid w:val="00AE757E"/>
    <w:pPr>
      <w:spacing w:after="0" w:line="240" w:lineRule="auto"/>
      <w:ind w:left="283" w:hanging="283"/>
    </w:pPr>
    <w:rPr>
      <w:rFonts w:ascii="Times New Roman" w:eastAsia="Times New Roman" w:hAnsi="Times New Roman" w:cs="Times New Roman"/>
      <w:sz w:val="20"/>
      <w:szCs w:val="20"/>
      <w:lang w:val="es-ES" w:eastAsia="es-ES"/>
    </w:rPr>
  </w:style>
  <w:style w:type="paragraph" w:styleId="Lista2">
    <w:name w:val="List 2"/>
    <w:basedOn w:val="Normal"/>
    <w:uiPriority w:val="99"/>
    <w:rsid w:val="00AE757E"/>
    <w:pPr>
      <w:spacing w:after="0" w:line="240" w:lineRule="auto"/>
      <w:ind w:left="566" w:hanging="283"/>
    </w:pPr>
    <w:rPr>
      <w:rFonts w:ascii="Times New Roman" w:eastAsia="Times New Roman" w:hAnsi="Times New Roman" w:cs="Times New Roman"/>
      <w:sz w:val="20"/>
      <w:szCs w:val="20"/>
      <w:lang w:val="es-ES" w:eastAsia="es-ES"/>
    </w:rPr>
  </w:style>
  <w:style w:type="paragraph" w:styleId="Lista3">
    <w:name w:val="List 3"/>
    <w:basedOn w:val="Normal"/>
    <w:uiPriority w:val="99"/>
    <w:rsid w:val="00AE757E"/>
    <w:pPr>
      <w:spacing w:after="0" w:line="240" w:lineRule="auto"/>
      <w:ind w:left="849" w:hanging="283"/>
    </w:pPr>
    <w:rPr>
      <w:rFonts w:ascii="Times New Roman" w:eastAsia="Times New Roman" w:hAnsi="Times New Roman" w:cs="Times New Roman"/>
      <w:sz w:val="20"/>
      <w:szCs w:val="20"/>
      <w:lang w:val="es-ES" w:eastAsia="es-ES"/>
    </w:rPr>
  </w:style>
  <w:style w:type="paragraph" w:styleId="Listaconvietas">
    <w:name w:val="List Bullet"/>
    <w:basedOn w:val="Normal"/>
    <w:autoRedefine/>
    <w:uiPriority w:val="99"/>
    <w:rsid w:val="00AE757E"/>
    <w:pPr>
      <w:tabs>
        <w:tab w:val="num" w:pos="360"/>
      </w:tabs>
      <w:spacing w:after="0" w:line="240" w:lineRule="auto"/>
      <w:ind w:left="360" w:hanging="360"/>
    </w:pPr>
    <w:rPr>
      <w:rFonts w:ascii="Times New Roman" w:eastAsia="Times New Roman" w:hAnsi="Times New Roman" w:cs="Times New Roman"/>
      <w:sz w:val="20"/>
      <w:szCs w:val="20"/>
      <w:lang w:val="es-ES" w:eastAsia="es-ES"/>
    </w:rPr>
  </w:style>
  <w:style w:type="paragraph" w:styleId="NormalWeb">
    <w:name w:val="Normal (Web)"/>
    <w:basedOn w:val="Normal"/>
    <w:uiPriority w:val="99"/>
    <w:rsid w:val="00AE757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uiPriority w:val="99"/>
    <w:qFormat/>
    <w:rsid w:val="00AE757E"/>
    <w:rPr>
      <w:rFonts w:cs="Times New Roman"/>
      <w:b/>
    </w:rPr>
  </w:style>
  <w:style w:type="paragraph" w:customStyle="1" w:styleId="Default">
    <w:name w:val="Default"/>
    <w:uiPriority w:val="99"/>
    <w:rsid w:val="00AE757E"/>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Level1">
    <w:name w:val="Level 1"/>
    <w:basedOn w:val="Normal"/>
    <w:uiPriority w:val="99"/>
    <w:rsid w:val="00AE757E"/>
    <w:pPr>
      <w:widowControl w:val="0"/>
      <w:spacing w:after="0" w:line="240" w:lineRule="auto"/>
    </w:pPr>
    <w:rPr>
      <w:rFonts w:ascii="Times New Roman" w:eastAsia="Times New Roman" w:hAnsi="Times New Roman" w:cs="Times New Roman"/>
      <w:sz w:val="24"/>
      <w:szCs w:val="20"/>
      <w:lang w:val="en-US" w:eastAsia="es-MX"/>
    </w:rPr>
  </w:style>
  <w:style w:type="paragraph" w:styleId="Prrafodelista">
    <w:name w:val="List Paragraph"/>
    <w:basedOn w:val="Normal"/>
    <w:uiPriority w:val="99"/>
    <w:qFormat/>
    <w:rsid w:val="00AE757E"/>
    <w:pPr>
      <w:ind w:left="720"/>
      <w:contextualSpacing/>
    </w:pPr>
    <w:rPr>
      <w:rFonts w:ascii="Calibri" w:eastAsia="Times New Roman" w:hAnsi="Calibri" w:cs="Times New Roman"/>
    </w:rPr>
  </w:style>
  <w:style w:type="paragraph" w:styleId="Textosinformato">
    <w:name w:val="Plain Text"/>
    <w:basedOn w:val="Normal"/>
    <w:link w:val="TextosinformatoCar"/>
    <w:uiPriority w:val="99"/>
    <w:rsid w:val="00AE757E"/>
    <w:pPr>
      <w:spacing w:after="0" w:line="240" w:lineRule="auto"/>
    </w:pPr>
    <w:rPr>
      <w:rFonts w:ascii="Consolas" w:eastAsia="Times New Roman" w:hAnsi="Consolas" w:cs="Times New Roman"/>
      <w:sz w:val="21"/>
      <w:szCs w:val="21"/>
    </w:rPr>
  </w:style>
  <w:style w:type="character" w:customStyle="1" w:styleId="TextosinformatoCar">
    <w:name w:val="Texto sin formato Car"/>
    <w:basedOn w:val="Fuentedeprrafopredeter"/>
    <w:link w:val="Textosinformato"/>
    <w:uiPriority w:val="99"/>
    <w:rsid w:val="00AE757E"/>
    <w:rPr>
      <w:rFonts w:ascii="Consolas" w:eastAsia="Times New Roman" w:hAnsi="Consolas" w:cs="Times New Roman"/>
      <w:sz w:val="21"/>
      <w:szCs w:val="21"/>
    </w:rPr>
  </w:style>
  <w:style w:type="paragraph" w:styleId="Sinespaciado">
    <w:name w:val="No Spacing"/>
    <w:uiPriority w:val="99"/>
    <w:qFormat/>
    <w:rsid w:val="00AE757E"/>
    <w:pPr>
      <w:spacing w:after="120" w:line="240" w:lineRule="auto"/>
    </w:pPr>
    <w:rPr>
      <w:rFonts w:ascii="Calibri" w:eastAsia="Times New Roman" w:hAnsi="Calibri" w:cs="Times New Roman"/>
    </w:rPr>
  </w:style>
  <w:style w:type="character" w:customStyle="1" w:styleId="parrafos1">
    <w:name w:val="parrafos1"/>
    <w:uiPriority w:val="99"/>
    <w:rsid w:val="00AE757E"/>
    <w:rPr>
      <w:rFonts w:ascii="Georgia" w:hAnsi="Georgia" w:cs="Times New Roman"/>
      <w:color w:val="666666"/>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47</Pages>
  <Words>23403</Words>
  <Characters>128720</Characters>
  <Application>Microsoft Office Word</Application>
  <DocSecurity>0</DocSecurity>
  <Lines>1072</Lines>
  <Paragraphs>303</Paragraphs>
  <ScaleCrop>false</ScaleCrop>
  <Company/>
  <LinksUpToDate>false</LinksUpToDate>
  <CharactersWithSpaces>151820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 STUDIO</dc:creator>
  <cp:lastModifiedBy>DELL STUDIO</cp:lastModifiedBy>
  <cp:revision>1</cp:revision>
  <dcterms:created xsi:type="dcterms:W3CDTF">2012-11-27T00:52:00Z</dcterms:created>
  <dcterms:modified xsi:type="dcterms:W3CDTF">2012-11-27T00:53:00Z</dcterms:modified>
</cp:coreProperties>
</file>